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8073D"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b/>
          <w:bCs/>
          <w:color w:val="000000"/>
          <w:sz w:val="22"/>
          <w:szCs w:val="22"/>
        </w:rPr>
        <w:tab/>
      </w:r>
    </w:p>
    <w:tbl>
      <w:tblPr>
        <w:tblStyle w:val="a5"/>
        <w:tblpPr w:leftFromText="180" w:rightFromText="180" w:vertAnchor="page" w:horzAnchor="page" w:tblpY="4857"/>
        <w:bidiVisual/>
        <w:tblW w:w="432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0"/>
        <w:gridCol w:w="2880"/>
      </w:tblGrid>
      <w:tr w:rsidR="00004D8F" w14:paraId="16C81EFE" w14:textId="77777777" w:rsidTr="00F6055F">
        <w:trPr>
          <w:trHeight w:val="350"/>
          <w:jc w:val="right"/>
        </w:trPr>
        <w:tc>
          <w:tcPr>
            <w:tcW w:w="1440" w:type="dxa"/>
            <w:shd w:val="clear" w:color="auto" w:fill="E6E6E6"/>
          </w:tcPr>
          <w:p w14:paraId="540A974F"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b/>
                <w:bCs/>
                <w:color w:val="000000"/>
                <w:sz w:val="22"/>
                <w:szCs w:val="22"/>
                <w:rtl/>
              </w:rPr>
              <w:t>משרד:</w:t>
            </w:r>
          </w:p>
        </w:tc>
        <w:tc>
          <w:tcPr>
            <w:tcW w:w="2880" w:type="dxa"/>
          </w:tcPr>
          <w:p w14:paraId="355B9DF9" w14:textId="77777777" w:rsidR="00004D8F" w:rsidRDefault="00004D8F">
            <w:pPr>
              <w:pBdr>
                <w:top w:val="nil"/>
                <w:left w:val="nil"/>
                <w:bottom w:val="nil"/>
                <w:right w:val="nil"/>
                <w:between w:val="nil"/>
              </w:pBdr>
              <w:bidi/>
              <w:rPr>
                <w:rFonts w:ascii="Arial" w:eastAsia="Arial" w:hAnsi="Arial" w:cs="Arial"/>
                <w:color w:val="000000"/>
                <w:sz w:val="22"/>
                <w:szCs w:val="22"/>
              </w:rPr>
            </w:pPr>
          </w:p>
        </w:tc>
      </w:tr>
      <w:tr w:rsidR="00004D8F" w14:paraId="0A04B523" w14:textId="77777777" w:rsidTr="00F6055F">
        <w:trPr>
          <w:trHeight w:val="361"/>
          <w:jc w:val="right"/>
        </w:trPr>
        <w:tc>
          <w:tcPr>
            <w:tcW w:w="1440" w:type="dxa"/>
            <w:shd w:val="clear" w:color="auto" w:fill="E6E6E6"/>
          </w:tcPr>
          <w:p w14:paraId="1659BF55"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b/>
                <w:bCs/>
                <w:color w:val="000000"/>
                <w:sz w:val="22"/>
                <w:szCs w:val="22"/>
                <w:rtl/>
              </w:rPr>
              <w:t>יחידה מזמינה:</w:t>
            </w:r>
          </w:p>
        </w:tc>
        <w:tc>
          <w:tcPr>
            <w:tcW w:w="2880" w:type="dxa"/>
          </w:tcPr>
          <w:p w14:paraId="0C0DD72E" w14:textId="77777777" w:rsidR="00004D8F" w:rsidRDefault="00004D8F">
            <w:pPr>
              <w:pBdr>
                <w:top w:val="nil"/>
                <w:left w:val="nil"/>
                <w:bottom w:val="nil"/>
                <w:right w:val="nil"/>
                <w:between w:val="nil"/>
              </w:pBdr>
              <w:bidi/>
              <w:rPr>
                <w:rFonts w:ascii="Arial" w:eastAsia="Arial" w:hAnsi="Arial" w:cs="Arial"/>
                <w:color w:val="000000"/>
                <w:sz w:val="22"/>
                <w:szCs w:val="22"/>
              </w:rPr>
            </w:pPr>
          </w:p>
        </w:tc>
      </w:tr>
      <w:tr w:rsidR="00004D8F" w14:paraId="7A9260E2" w14:textId="77777777" w:rsidTr="00F6055F">
        <w:trPr>
          <w:trHeight w:val="370"/>
          <w:jc w:val="right"/>
        </w:trPr>
        <w:tc>
          <w:tcPr>
            <w:tcW w:w="1440" w:type="dxa"/>
            <w:shd w:val="clear" w:color="auto" w:fill="E6E6E6"/>
          </w:tcPr>
          <w:p w14:paraId="71A5C6BF"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b/>
                <w:bCs/>
                <w:color w:val="000000"/>
                <w:sz w:val="22"/>
                <w:szCs w:val="22"/>
                <w:rtl/>
              </w:rPr>
              <w:t>תאריך:</w:t>
            </w:r>
          </w:p>
        </w:tc>
        <w:tc>
          <w:tcPr>
            <w:tcW w:w="2880" w:type="dxa"/>
          </w:tcPr>
          <w:p w14:paraId="7FC66EB7" w14:textId="77777777" w:rsidR="00004D8F" w:rsidRDefault="00004D8F">
            <w:pPr>
              <w:pBdr>
                <w:top w:val="nil"/>
                <w:left w:val="nil"/>
                <w:bottom w:val="nil"/>
                <w:right w:val="nil"/>
                <w:between w:val="nil"/>
              </w:pBdr>
              <w:bidi/>
              <w:rPr>
                <w:rFonts w:ascii="Arial" w:eastAsia="Arial" w:hAnsi="Arial" w:cs="Arial"/>
                <w:color w:val="000000"/>
                <w:sz w:val="22"/>
                <w:szCs w:val="22"/>
              </w:rPr>
            </w:pPr>
          </w:p>
        </w:tc>
      </w:tr>
    </w:tbl>
    <w:p w14:paraId="5C9BA86C"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b/>
          <w:bCs/>
          <w:color w:val="000000"/>
          <w:sz w:val="22"/>
          <w:szCs w:val="22"/>
          <w:rtl/>
        </w:rPr>
        <w:t xml:space="preserve">אל: ועדת המכרזים </w:t>
      </w:r>
    </w:p>
    <w:p w14:paraId="5A992DD8" w14:textId="77777777" w:rsidR="00004D8F" w:rsidRDefault="00004D8F">
      <w:pPr>
        <w:pBdr>
          <w:top w:val="nil"/>
          <w:left w:val="nil"/>
          <w:bottom w:val="nil"/>
          <w:right w:val="nil"/>
          <w:between w:val="nil"/>
        </w:pBdr>
        <w:bidi/>
        <w:rPr>
          <w:rFonts w:ascii="Arial" w:eastAsia="Arial" w:hAnsi="Arial" w:cs="Arial"/>
          <w:color w:val="000000"/>
          <w:sz w:val="22"/>
          <w:szCs w:val="22"/>
        </w:rPr>
      </w:pPr>
    </w:p>
    <w:p w14:paraId="4180A5EA" w14:textId="77777777" w:rsidR="00004D8F" w:rsidRDefault="00F6055F">
      <w:pPr>
        <w:pBdr>
          <w:top w:val="nil"/>
          <w:left w:val="nil"/>
          <w:bottom w:val="nil"/>
          <w:right w:val="nil"/>
          <w:between w:val="nil"/>
        </w:pBdr>
        <w:bidi/>
        <w:jc w:val="center"/>
        <w:rPr>
          <w:rFonts w:ascii="Arial" w:eastAsia="Arial" w:hAnsi="Arial" w:cs="Arial"/>
          <w:color w:val="000000"/>
          <w:sz w:val="22"/>
          <w:szCs w:val="22"/>
          <w:u w:val="single"/>
        </w:rPr>
      </w:pPr>
      <w:r>
        <w:rPr>
          <w:rFonts w:ascii="Arial" w:eastAsia="Arial" w:hAnsi="Arial" w:cs="Arial"/>
          <w:color w:val="000000"/>
          <w:sz w:val="22"/>
          <w:szCs w:val="22"/>
          <w:rtl/>
        </w:rPr>
        <w:t xml:space="preserve">הנדון: </w:t>
      </w:r>
      <w:r>
        <w:rPr>
          <w:rFonts w:ascii="Arial" w:eastAsia="Arial" w:hAnsi="Arial" w:cs="Arial"/>
          <w:color w:val="000000"/>
          <w:sz w:val="22"/>
          <w:szCs w:val="22"/>
          <w:u w:val="single"/>
          <w:rtl/>
        </w:rPr>
        <w:t>חוות דעת מקצועית במסגרת כוונה להתקשר עם ספק יחיד/ ספק חוץ</w:t>
      </w:r>
    </w:p>
    <w:p w14:paraId="7F69D1CE" w14:textId="77777777" w:rsidR="00004D8F" w:rsidRDefault="00004D8F">
      <w:pPr>
        <w:pBdr>
          <w:top w:val="nil"/>
          <w:left w:val="nil"/>
          <w:bottom w:val="nil"/>
          <w:right w:val="nil"/>
          <w:between w:val="nil"/>
        </w:pBdr>
        <w:bidi/>
        <w:jc w:val="both"/>
        <w:rPr>
          <w:rFonts w:ascii="Arial" w:eastAsia="Arial" w:hAnsi="Arial" w:cs="Arial"/>
          <w:color w:val="000000"/>
          <w:sz w:val="22"/>
          <w:szCs w:val="22"/>
        </w:rPr>
      </w:pPr>
    </w:p>
    <w:p w14:paraId="19A2B6D6" w14:textId="5661414C" w:rsidR="00004D8F" w:rsidRDefault="00F6055F">
      <w:pPr>
        <w:pBdr>
          <w:top w:val="nil"/>
          <w:left w:val="nil"/>
          <w:bottom w:val="nil"/>
          <w:right w:val="nil"/>
          <w:between w:val="nil"/>
        </w:pBdr>
        <w:bidi/>
        <w:jc w:val="both"/>
        <w:rPr>
          <w:rFonts w:ascii="Arial" w:eastAsia="Arial" w:hAnsi="Arial" w:cs="Arial"/>
          <w:color w:val="000000"/>
          <w:sz w:val="22"/>
          <w:szCs w:val="22"/>
        </w:rPr>
      </w:pPr>
      <w:r>
        <w:rPr>
          <w:rFonts w:ascii="Arial" w:eastAsia="Arial" w:hAnsi="Arial" w:cs="Arial"/>
          <w:b/>
          <w:bCs/>
          <w:color w:val="000000"/>
          <w:sz w:val="22"/>
          <w:szCs w:val="22"/>
          <w:rtl/>
        </w:rPr>
        <w:t xml:space="preserve">הבקשה מסתמכת על תקנה  </w:t>
      </w:r>
      <w:r>
        <w:rPr>
          <w:rFonts w:ascii="Noto Sans Symbols" w:eastAsia="Noto Sans Symbols" w:hAnsi="Noto Sans Symbols" w:cs="Noto Sans Symbols"/>
          <w:b/>
          <w:bCs/>
          <w:color w:val="000000"/>
          <w:sz w:val="28"/>
          <w:szCs w:val="28"/>
        </w:rPr>
        <w:t>❒</w:t>
      </w:r>
      <w:r>
        <w:rPr>
          <w:rFonts w:ascii="Arial" w:eastAsia="Arial" w:hAnsi="Arial" w:cs="Arial"/>
          <w:b/>
          <w:bCs/>
          <w:color w:val="000000"/>
          <w:sz w:val="22"/>
          <w:szCs w:val="22"/>
        </w:rPr>
        <w:t xml:space="preserve"> </w:t>
      </w:r>
      <w:r w:rsidRPr="00C23A86">
        <w:rPr>
          <w:rFonts w:ascii="Arial" w:eastAsia="Arial" w:hAnsi="Arial" w:cs="Arial"/>
          <w:b/>
          <w:bCs/>
          <w:color w:val="000000"/>
          <w:sz w:val="22"/>
          <w:szCs w:val="22"/>
          <w:highlight w:val="yellow"/>
        </w:rPr>
        <w:t>(29)</w:t>
      </w:r>
      <w:r w:rsidR="00C23A86" w:rsidRPr="00C23A86">
        <w:rPr>
          <w:rFonts w:ascii="Arial" w:eastAsia="Arial" w:hAnsi="Arial" w:cs="Arial"/>
          <w:b/>
          <w:bCs/>
          <w:color w:val="000000"/>
          <w:sz w:val="22"/>
          <w:szCs w:val="22"/>
          <w:highlight w:val="yellow"/>
        </w:rPr>
        <w:t>3</w:t>
      </w:r>
      <w:r w:rsidRPr="00C23A86">
        <w:rPr>
          <w:rFonts w:ascii="Arial" w:eastAsia="Arial" w:hAnsi="Arial" w:cs="Arial"/>
          <w:b/>
          <w:bCs/>
          <w:color w:val="000000"/>
          <w:sz w:val="22"/>
          <w:szCs w:val="22"/>
          <w:highlight w:val="yellow"/>
        </w:rPr>
        <w:t xml:space="preserve"> /</w:t>
      </w:r>
      <w:r>
        <w:rPr>
          <w:rFonts w:ascii="Arial" w:eastAsia="Arial" w:hAnsi="Arial" w:cs="Arial"/>
          <w:b/>
          <w:bCs/>
          <w:color w:val="000000"/>
          <w:sz w:val="22"/>
          <w:szCs w:val="22"/>
        </w:rPr>
        <w:t xml:space="preserve"> </w:t>
      </w:r>
      <w:r>
        <w:rPr>
          <w:rFonts w:ascii="Noto Sans Symbols" w:eastAsia="Noto Sans Symbols" w:hAnsi="Noto Sans Symbols" w:cs="Noto Sans Symbols"/>
          <w:b/>
          <w:bCs/>
          <w:color w:val="000000"/>
          <w:sz w:val="28"/>
          <w:szCs w:val="28"/>
        </w:rPr>
        <w:t>❒</w:t>
      </w:r>
      <w:r>
        <w:rPr>
          <w:rFonts w:ascii="Arial" w:eastAsia="Arial" w:hAnsi="Arial" w:cs="Arial"/>
          <w:b/>
          <w:bCs/>
          <w:color w:val="000000"/>
          <w:sz w:val="22"/>
          <w:szCs w:val="22"/>
          <w:rtl/>
        </w:rPr>
        <w:t xml:space="preserve"> 3(31) (סמן את התקנה המתאימה) לתקנות חובת מכרזים ועל הוראות </w:t>
      </w:r>
      <w:proofErr w:type="spellStart"/>
      <w:r>
        <w:rPr>
          <w:rFonts w:ascii="Arial" w:eastAsia="Arial" w:hAnsi="Arial" w:cs="Arial"/>
          <w:b/>
          <w:bCs/>
          <w:color w:val="000000"/>
          <w:sz w:val="22"/>
          <w:szCs w:val="22"/>
          <w:rtl/>
        </w:rPr>
        <w:t>תכ"ם</w:t>
      </w:r>
      <w:proofErr w:type="spellEnd"/>
      <w:r>
        <w:rPr>
          <w:rFonts w:ascii="Arial" w:eastAsia="Arial" w:hAnsi="Arial" w:cs="Arial"/>
          <w:b/>
          <w:bCs/>
          <w:color w:val="000000"/>
          <w:sz w:val="22"/>
          <w:szCs w:val="22"/>
          <w:rtl/>
        </w:rPr>
        <w:t xml:space="preserve"> מס' 7.8.1 ו-7.8.2.</w:t>
      </w:r>
    </w:p>
    <w:p w14:paraId="124CF1E8" w14:textId="77777777" w:rsidR="00004D8F" w:rsidRDefault="00004D8F">
      <w:pPr>
        <w:pBdr>
          <w:top w:val="nil"/>
          <w:left w:val="nil"/>
          <w:bottom w:val="nil"/>
          <w:right w:val="nil"/>
          <w:between w:val="nil"/>
        </w:pBdr>
        <w:bidi/>
        <w:jc w:val="both"/>
        <w:rPr>
          <w:rFonts w:ascii="Arial" w:eastAsia="Arial" w:hAnsi="Arial" w:cs="Arial"/>
          <w:color w:val="000000"/>
          <w:sz w:val="22"/>
          <w:szCs w:val="22"/>
        </w:rPr>
      </w:pPr>
    </w:p>
    <w:p w14:paraId="2CE913AB" w14:textId="77777777" w:rsidR="00004D8F" w:rsidRDefault="00004D8F">
      <w:pPr>
        <w:pBdr>
          <w:top w:val="nil"/>
          <w:left w:val="nil"/>
          <w:bottom w:val="nil"/>
          <w:right w:val="nil"/>
          <w:between w:val="nil"/>
        </w:pBdr>
        <w:bidi/>
        <w:rPr>
          <w:rFonts w:ascii="Arial" w:eastAsia="Arial" w:hAnsi="Arial" w:cs="Arial"/>
          <w:color w:val="000000"/>
          <w:sz w:val="22"/>
          <w:szCs w:val="22"/>
        </w:rPr>
      </w:pPr>
    </w:p>
    <w:tbl>
      <w:tblPr>
        <w:tblStyle w:val="a6"/>
        <w:bidiVisual/>
        <w:tblW w:w="9178"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78"/>
      </w:tblGrid>
      <w:tr w:rsidR="00004D8F" w:rsidRPr="00006E8B" w14:paraId="30C6D370" w14:textId="77777777">
        <w:trPr>
          <w:jc w:val="right"/>
        </w:trPr>
        <w:tc>
          <w:tcPr>
            <w:tcW w:w="9178" w:type="dxa"/>
            <w:tcBorders>
              <w:bottom w:val="single" w:sz="4" w:space="0" w:color="000000"/>
            </w:tcBorders>
            <w:shd w:val="clear" w:color="auto" w:fill="E6E6E6"/>
          </w:tcPr>
          <w:p w14:paraId="04A45E6B" w14:textId="77777777" w:rsidR="00004D8F" w:rsidRDefault="00F6055F">
            <w:pPr>
              <w:pBdr>
                <w:top w:val="nil"/>
                <w:left w:val="nil"/>
                <w:bottom w:val="nil"/>
                <w:right w:val="nil"/>
                <w:between w:val="nil"/>
              </w:pBdr>
              <w:bidi/>
              <w:spacing w:line="360" w:lineRule="auto"/>
              <w:rPr>
                <w:rFonts w:ascii="Arial" w:eastAsia="Arial" w:hAnsi="Arial" w:cs="Arial"/>
                <w:color w:val="000000"/>
                <w:sz w:val="24"/>
                <w:szCs w:val="24"/>
                <w:highlight w:val="yellow"/>
              </w:rPr>
            </w:pPr>
            <w:r>
              <w:rPr>
                <w:rFonts w:ascii="Arial" w:eastAsia="Arial" w:hAnsi="Arial" w:cs="Arial"/>
                <w:color w:val="000000"/>
                <w:sz w:val="24"/>
                <w:szCs w:val="24"/>
                <w:rtl/>
              </w:rPr>
              <w:t>תיאור מהות ההתקשרות (רקע ופירוט התכונות של הטובין/השירות/העבודה)</w:t>
            </w:r>
          </w:p>
        </w:tc>
      </w:tr>
      <w:tr w:rsidR="00004D8F" w14:paraId="4E6ACA02" w14:textId="77777777">
        <w:trPr>
          <w:jc w:val="right"/>
        </w:trPr>
        <w:tc>
          <w:tcPr>
            <w:tcW w:w="9178" w:type="dxa"/>
            <w:tcBorders>
              <w:bottom w:val="single" w:sz="4" w:space="0" w:color="000000"/>
            </w:tcBorders>
          </w:tcPr>
          <w:p w14:paraId="5E431433" w14:textId="2D8440B3" w:rsidR="00004D8F" w:rsidRPr="00006E8B" w:rsidRDefault="00006E8B" w:rsidP="00006E8B">
            <w:pPr>
              <w:pBdr>
                <w:top w:val="nil"/>
                <w:left w:val="nil"/>
                <w:bottom w:val="nil"/>
                <w:right w:val="nil"/>
                <w:between w:val="nil"/>
              </w:pBdr>
              <w:bidi/>
              <w:spacing w:line="360" w:lineRule="auto"/>
              <w:rPr>
                <w:rFonts w:ascii="Arial" w:eastAsia="Arial" w:hAnsi="Arial" w:cs="Arial"/>
                <w:color w:val="000000"/>
                <w:sz w:val="22"/>
                <w:szCs w:val="22"/>
                <w:highlight w:val="yellow"/>
              </w:rPr>
            </w:pPr>
            <w:r>
              <w:rPr>
                <w:rFonts w:ascii="Arial" w:eastAsia="Arial" w:hAnsi="Arial" w:cs="Arial" w:hint="cs"/>
                <w:b/>
                <w:bCs/>
                <w:color w:val="000000"/>
                <w:sz w:val="22"/>
                <w:szCs w:val="22"/>
                <w:rtl/>
              </w:rPr>
              <w:t xml:space="preserve">העתקה וחיבור של ממ"מ אל גן ילדים קיים לצורך הרחבתו ומיגונו וכן שיפוץ גן שעשועים קיים. שניהם בשטח קיבוץ שפיים לרווחת חברי הקיבוץ ותושבי כפר עזה המתארחים בו.  </w:t>
            </w:r>
          </w:p>
        </w:tc>
      </w:tr>
    </w:tbl>
    <w:p w14:paraId="2ED95C3A" w14:textId="77777777" w:rsidR="00004D8F" w:rsidRDefault="00004D8F">
      <w:pPr>
        <w:pBdr>
          <w:top w:val="nil"/>
          <w:left w:val="nil"/>
          <w:bottom w:val="nil"/>
          <w:right w:val="nil"/>
          <w:between w:val="nil"/>
        </w:pBdr>
        <w:bidi/>
        <w:rPr>
          <w:rFonts w:ascii="Arial" w:eastAsia="Arial" w:hAnsi="Arial" w:cs="Arial"/>
          <w:color w:val="000000"/>
          <w:sz w:val="22"/>
          <w:szCs w:val="22"/>
        </w:rPr>
      </w:pPr>
    </w:p>
    <w:p w14:paraId="63B3D93C"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color w:val="000000"/>
          <w:sz w:val="22"/>
          <w:szCs w:val="22"/>
          <w:rtl/>
        </w:rPr>
        <w:t xml:space="preserve">האם קיים בנושא זה </w:t>
      </w:r>
      <w:r>
        <w:rPr>
          <w:rFonts w:ascii="Arial" w:eastAsia="Arial" w:hAnsi="Arial" w:cs="Arial"/>
          <w:b/>
          <w:bCs/>
          <w:color w:val="000000"/>
          <w:sz w:val="22"/>
          <w:szCs w:val="22"/>
          <w:rtl/>
        </w:rPr>
        <w:t xml:space="preserve">מכרז מרכזי של החשב הכללי או גורם ממשלתי מוסמך אחר?          </w:t>
      </w:r>
      <w:r>
        <w:rPr>
          <w:rFonts w:ascii="Noto Sans Symbols" w:eastAsia="Noto Sans Symbols" w:hAnsi="Noto Sans Symbols" w:cs="Noto Sans Symbols"/>
          <w:b/>
          <w:bCs/>
          <w:color w:val="000000"/>
          <w:sz w:val="28"/>
          <w:szCs w:val="28"/>
        </w:rPr>
        <w:t>❒</w:t>
      </w:r>
      <w:r>
        <w:rPr>
          <w:rFonts w:ascii="Arial" w:eastAsia="Arial" w:hAnsi="Arial" w:cs="Arial"/>
          <w:b/>
          <w:bCs/>
          <w:color w:val="000000"/>
          <w:sz w:val="28"/>
          <w:szCs w:val="28"/>
        </w:rPr>
        <w:t xml:space="preserve">  </w:t>
      </w:r>
      <w:r>
        <w:rPr>
          <w:rFonts w:ascii="Arial" w:eastAsia="Arial" w:hAnsi="Arial" w:cs="Arial"/>
          <w:b/>
          <w:bCs/>
          <w:color w:val="000000"/>
          <w:sz w:val="22"/>
          <w:szCs w:val="22"/>
          <w:rtl/>
        </w:rPr>
        <w:t xml:space="preserve">כן  </w:t>
      </w:r>
      <w:r>
        <w:rPr>
          <w:rFonts w:ascii="Arial" w:eastAsia="Arial" w:hAnsi="Arial" w:cs="Arial"/>
          <w:b/>
          <w:bCs/>
          <w:color w:val="000000"/>
          <w:sz w:val="28"/>
          <w:szCs w:val="28"/>
        </w:rPr>
        <w:t xml:space="preserve">   </w:t>
      </w:r>
      <w:r>
        <w:rPr>
          <w:rFonts w:ascii="Noto Sans Symbols" w:eastAsia="Noto Sans Symbols" w:hAnsi="Noto Sans Symbols" w:cs="Noto Sans Symbols"/>
          <w:b/>
          <w:bCs/>
          <w:color w:val="000000"/>
          <w:sz w:val="28"/>
          <w:szCs w:val="28"/>
        </w:rPr>
        <w:t>❒✠</w:t>
      </w:r>
      <w:r>
        <w:rPr>
          <w:rFonts w:ascii="Arial" w:eastAsia="Arial" w:hAnsi="Arial" w:cs="Arial"/>
          <w:b/>
          <w:bCs/>
          <w:color w:val="000000"/>
          <w:sz w:val="22"/>
          <w:szCs w:val="22"/>
          <w:rtl/>
        </w:rPr>
        <w:t xml:space="preserve">  </w:t>
      </w:r>
      <w:r w:rsidRPr="00AB68B2">
        <w:rPr>
          <w:rFonts w:ascii="Arial" w:eastAsia="Arial" w:hAnsi="Arial" w:cs="Arial"/>
          <w:b/>
          <w:bCs/>
          <w:color w:val="000000"/>
          <w:sz w:val="22"/>
          <w:szCs w:val="22"/>
          <w:highlight w:val="yellow"/>
          <w:rtl/>
        </w:rPr>
        <w:t>לא</w:t>
      </w:r>
    </w:p>
    <w:p w14:paraId="05A1CD89" w14:textId="77777777" w:rsidR="00004D8F" w:rsidRDefault="00004D8F">
      <w:pPr>
        <w:pBdr>
          <w:top w:val="nil"/>
          <w:left w:val="nil"/>
          <w:bottom w:val="nil"/>
          <w:right w:val="nil"/>
          <w:between w:val="nil"/>
        </w:pBdr>
        <w:bidi/>
        <w:rPr>
          <w:rFonts w:ascii="Arial" w:eastAsia="Arial" w:hAnsi="Arial" w:cs="Arial"/>
          <w:color w:val="000000"/>
          <w:sz w:val="22"/>
          <w:szCs w:val="22"/>
        </w:rPr>
      </w:pPr>
    </w:p>
    <w:p w14:paraId="2B56A21D"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color w:val="000000"/>
          <w:sz w:val="22"/>
          <w:szCs w:val="22"/>
          <w:rtl/>
        </w:rPr>
        <w:t>סוג ההתקשרות</w:t>
      </w:r>
      <w:r>
        <w:rPr>
          <w:rFonts w:ascii="Arial" w:eastAsia="Arial" w:hAnsi="Arial" w:cs="Arial"/>
          <w:b/>
          <w:bCs/>
          <w:color w:val="000000"/>
          <w:sz w:val="22"/>
          <w:szCs w:val="22"/>
          <w:rtl/>
        </w:rPr>
        <w:t xml:space="preserve">: (סמן </w:t>
      </w:r>
      <w:r>
        <w:rPr>
          <w:rFonts w:ascii="Arial" w:eastAsia="Arial" w:hAnsi="Arial" w:cs="Arial"/>
          <w:b/>
          <w:bCs/>
          <w:color w:val="000000"/>
          <w:sz w:val="22"/>
          <w:szCs w:val="22"/>
        </w:rPr>
        <w:t>X</w:t>
      </w:r>
      <w:r>
        <w:rPr>
          <w:rFonts w:ascii="Arial" w:eastAsia="Arial" w:hAnsi="Arial" w:cs="Arial"/>
          <w:b/>
          <w:bCs/>
          <w:color w:val="000000"/>
          <w:sz w:val="22"/>
          <w:szCs w:val="22"/>
          <w:rtl/>
        </w:rPr>
        <w:t xml:space="preserve"> במקום המתאים)</w:t>
      </w:r>
    </w:p>
    <w:p w14:paraId="359605DB" w14:textId="77777777" w:rsidR="00004D8F" w:rsidRDefault="00004D8F">
      <w:pPr>
        <w:pBdr>
          <w:top w:val="nil"/>
          <w:left w:val="nil"/>
          <w:bottom w:val="nil"/>
          <w:right w:val="nil"/>
          <w:between w:val="nil"/>
        </w:pBdr>
        <w:bidi/>
        <w:rPr>
          <w:rFonts w:ascii="Arial" w:eastAsia="Arial" w:hAnsi="Arial" w:cs="Arial"/>
          <w:color w:val="000000"/>
          <w:sz w:val="22"/>
          <w:szCs w:val="22"/>
        </w:rPr>
      </w:pPr>
    </w:p>
    <w:tbl>
      <w:tblPr>
        <w:tblStyle w:val="a7"/>
        <w:bidiVisual/>
        <w:tblW w:w="9178" w:type="dxa"/>
        <w:jc w:val="right"/>
        <w:tblInd w:w="0" w:type="dxa"/>
        <w:tblLayout w:type="fixed"/>
        <w:tblLook w:val="0000" w:firstRow="0" w:lastRow="0" w:firstColumn="0" w:lastColumn="0" w:noHBand="0" w:noVBand="0"/>
      </w:tblPr>
      <w:tblGrid>
        <w:gridCol w:w="3085"/>
        <w:gridCol w:w="2977"/>
        <w:gridCol w:w="3116"/>
      </w:tblGrid>
      <w:tr w:rsidR="00004D8F" w14:paraId="58DB2D05" w14:textId="77777777">
        <w:trPr>
          <w:jc w:val="right"/>
        </w:trPr>
        <w:tc>
          <w:tcPr>
            <w:tcW w:w="3085" w:type="dxa"/>
          </w:tcPr>
          <w:p w14:paraId="576B7BCC" w14:textId="77777777" w:rsidR="00004D8F" w:rsidRDefault="00F6055F">
            <w:pPr>
              <w:pBdr>
                <w:top w:val="nil"/>
                <w:left w:val="nil"/>
                <w:bottom w:val="nil"/>
                <w:right w:val="nil"/>
                <w:between w:val="nil"/>
              </w:pBdr>
              <w:bidi/>
              <w:ind w:right="283"/>
              <w:rPr>
                <w:rFonts w:ascii="Arial" w:eastAsia="Arial" w:hAnsi="Arial" w:cs="Arial"/>
                <w:color w:val="000000"/>
                <w:sz w:val="22"/>
                <w:szCs w:val="22"/>
              </w:rPr>
            </w:pPr>
            <w:r>
              <w:rPr>
                <w:rFonts w:ascii="Arial" w:eastAsia="Arial" w:hAnsi="Arial" w:cs="Arial"/>
                <w:b/>
                <w:bCs/>
                <w:color w:val="000000"/>
                <w:sz w:val="22"/>
                <w:szCs w:val="22"/>
                <w:rtl/>
              </w:rPr>
              <w:t xml:space="preserve">     טובין</w:t>
            </w:r>
          </w:p>
        </w:tc>
        <w:tc>
          <w:tcPr>
            <w:tcW w:w="2977" w:type="dxa"/>
          </w:tcPr>
          <w:p w14:paraId="517927C3" w14:textId="45B2D87C" w:rsidR="00004D8F" w:rsidRDefault="00F6055F">
            <w:pPr>
              <w:pBdr>
                <w:top w:val="nil"/>
                <w:left w:val="nil"/>
                <w:bottom w:val="nil"/>
                <w:right w:val="nil"/>
                <w:between w:val="nil"/>
              </w:pBdr>
              <w:bidi/>
              <w:ind w:right="283"/>
              <w:rPr>
                <w:rFonts w:ascii="Arial" w:eastAsia="Arial" w:hAnsi="Arial" w:cs="Arial"/>
                <w:color w:val="000000"/>
                <w:sz w:val="22"/>
                <w:szCs w:val="22"/>
                <w:rtl/>
              </w:rPr>
            </w:pPr>
            <w:r>
              <w:rPr>
                <w:rFonts w:ascii="Noto Sans Symbols" w:eastAsia="Noto Sans Symbols" w:hAnsi="Noto Sans Symbols" w:cs="Noto Sans Symbols"/>
                <w:b/>
                <w:bCs/>
                <w:color w:val="000000"/>
                <w:sz w:val="28"/>
                <w:szCs w:val="28"/>
              </w:rPr>
              <w:t>❒</w:t>
            </w:r>
            <w:r>
              <w:rPr>
                <w:rFonts w:ascii="Arial" w:eastAsia="Arial" w:hAnsi="Arial" w:cs="Arial"/>
                <w:b/>
                <w:bCs/>
                <w:color w:val="000000"/>
                <w:sz w:val="22"/>
                <w:szCs w:val="22"/>
                <w:rtl/>
              </w:rPr>
              <w:t xml:space="preserve">  שירותים</w:t>
            </w:r>
          </w:p>
        </w:tc>
        <w:tc>
          <w:tcPr>
            <w:tcW w:w="3116" w:type="dxa"/>
          </w:tcPr>
          <w:p w14:paraId="2FF737D6" w14:textId="77777777" w:rsidR="00004D8F" w:rsidRDefault="00F6055F">
            <w:pPr>
              <w:pBdr>
                <w:top w:val="nil"/>
                <w:left w:val="nil"/>
                <w:bottom w:val="nil"/>
                <w:right w:val="nil"/>
                <w:between w:val="nil"/>
              </w:pBdr>
              <w:bidi/>
              <w:ind w:right="283"/>
              <w:rPr>
                <w:rFonts w:ascii="Arial" w:eastAsia="Arial" w:hAnsi="Arial" w:cs="Arial"/>
                <w:color w:val="000000"/>
                <w:sz w:val="22"/>
                <w:szCs w:val="22"/>
              </w:rPr>
            </w:pPr>
            <w:r w:rsidRPr="00006E8B">
              <w:rPr>
                <w:rFonts w:ascii="Noto Sans Symbols" w:eastAsia="Noto Sans Symbols" w:hAnsi="Noto Sans Symbols" w:cs="Noto Sans Symbols"/>
                <w:b/>
                <w:bCs/>
                <w:color w:val="000000"/>
                <w:sz w:val="28"/>
                <w:szCs w:val="28"/>
                <w:highlight w:val="yellow"/>
              </w:rPr>
              <w:t>❒</w:t>
            </w:r>
            <w:r w:rsidRPr="00006E8B">
              <w:rPr>
                <w:rFonts w:ascii="Arial" w:eastAsia="Arial" w:hAnsi="Arial" w:cs="Arial"/>
                <w:b/>
                <w:bCs/>
                <w:color w:val="000000"/>
                <w:sz w:val="22"/>
                <w:szCs w:val="22"/>
                <w:highlight w:val="yellow"/>
                <w:rtl/>
              </w:rPr>
              <w:t xml:space="preserve">  ביצוע עבודה</w:t>
            </w:r>
          </w:p>
          <w:p w14:paraId="3A25D7F9" w14:textId="77777777" w:rsidR="00004D8F" w:rsidRDefault="00004D8F">
            <w:pPr>
              <w:pBdr>
                <w:top w:val="nil"/>
                <w:left w:val="nil"/>
                <w:bottom w:val="nil"/>
                <w:right w:val="nil"/>
                <w:between w:val="nil"/>
              </w:pBdr>
              <w:bidi/>
              <w:ind w:right="283"/>
              <w:rPr>
                <w:rFonts w:ascii="Arial" w:eastAsia="Arial" w:hAnsi="Arial" w:cs="Arial"/>
                <w:color w:val="000000"/>
                <w:sz w:val="22"/>
                <w:szCs w:val="22"/>
              </w:rPr>
            </w:pPr>
          </w:p>
        </w:tc>
      </w:tr>
    </w:tbl>
    <w:p w14:paraId="6B5AF02E" w14:textId="77777777" w:rsidR="00004D8F" w:rsidRDefault="00004D8F">
      <w:pPr>
        <w:pBdr>
          <w:top w:val="nil"/>
          <w:left w:val="nil"/>
          <w:bottom w:val="nil"/>
          <w:right w:val="nil"/>
          <w:between w:val="nil"/>
        </w:pBdr>
        <w:bidi/>
        <w:rPr>
          <w:rFonts w:ascii="Arial" w:eastAsia="Arial" w:hAnsi="Arial" w:cs="Arial"/>
          <w:color w:val="000000"/>
          <w:sz w:val="22"/>
          <w:szCs w:val="22"/>
        </w:rPr>
      </w:pPr>
    </w:p>
    <w:tbl>
      <w:tblPr>
        <w:tblStyle w:val="a8"/>
        <w:bidiVisual/>
        <w:tblW w:w="9178" w:type="dxa"/>
        <w:jc w:val="right"/>
        <w:tblInd w:w="0" w:type="dxa"/>
        <w:tblLayout w:type="fixed"/>
        <w:tblLook w:val="0000" w:firstRow="0" w:lastRow="0" w:firstColumn="0" w:lastColumn="0" w:noHBand="0" w:noVBand="0"/>
      </w:tblPr>
      <w:tblGrid>
        <w:gridCol w:w="2698"/>
        <w:gridCol w:w="3420"/>
        <w:gridCol w:w="3060"/>
      </w:tblGrid>
      <w:tr w:rsidR="00004D8F" w14:paraId="702BC20F" w14:textId="77777777" w:rsidTr="00AB68B2">
        <w:trPr>
          <w:jc w:val="right"/>
        </w:trPr>
        <w:tc>
          <w:tcPr>
            <w:tcW w:w="2698" w:type="dxa"/>
            <w:tcBorders>
              <w:top w:val="single" w:sz="4" w:space="0" w:color="000000"/>
              <w:left w:val="single" w:sz="4" w:space="0" w:color="000000"/>
              <w:bottom w:val="single" w:sz="4" w:space="0" w:color="000000"/>
              <w:right w:val="single" w:sz="4" w:space="0" w:color="000000"/>
            </w:tcBorders>
            <w:shd w:val="clear" w:color="auto" w:fill="E6E6E6"/>
          </w:tcPr>
          <w:p w14:paraId="1ABD0CF9" w14:textId="77777777" w:rsidR="00004D8F" w:rsidRDefault="00F6055F">
            <w:pPr>
              <w:pBdr>
                <w:top w:val="nil"/>
                <w:left w:val="nil"/>
                <w:bottom w:val="nil"/>
                <w:right w:val="nil"/>
                <w:between w:val="nil"/>
              </w:pBdr>
              <w:bidi/>
              <w:spacing w:line="360" w:lineRule="auto"/>
              <w:rPr>
                <w:rFonts w:ascii="Arial" w:eastAsia="Arial" w:hAnsi="Arial" w:cs="Arial"/>
                <w:color w:val="000000"/>
                <w:sz w:val="22"/>
                <w:szCs w:val="22"/>
              </w:rPr>
            </w:pPr>
            <w:r>
              <w:rPr>
                <w:rFonts w:ascii="Arial" w:eastAsia="Arial" w:hAnsi="Arial" w:cs="Arial"/>
                <w:color w:val="000000"/>
                <w:sz w:val="22"/>
                <w:szCs w:val="22"/>
                <w:rtl/>
              </w:rPr>
              <w:t>שם הספק:</w:t>
            </w:r>
          </w:p>
        </w:tc>
        <w:tc>
          <w:tcPr>
            <w:tcW w:w="6480" w:type="dxa"/>
            <w:gridSpan w:val="2"/>
            <w:tcBorders>
              <w:top w:val="single" w:sz="4" w:space="0" w:color="000000"/>
              <w:left w:val="single" w:sz="4" w:space="0" w:color="000000"/>
              <w:bottom w:val="single" w:sz="4" w:space="0" w:color="000000"/>
            </w:tcBorders>
            <w:shd w:val="clear" w:color="auto" w:fill="FFFFFF" w:themeFill="background1"/>
          </w:tcPr>
          <w:p w14:paraId="61A77476" w14:textId="566B5880" w:rsidR="00004D8F" w:rsidRDefault="00006E8B">
            <w:pPr>
              <w:pBdr>
                <w:top w:val="nil"/>
                <w:left w:val="nil"/>
                <w:bottom w:val="nil"/>
                <w:right w:val="nil"/>
                <w:between w:val="nil"/>
              </w:pBdr>
              <w:bidi/>
              <w:rPr>
                <w:rFonts w:ascii="Arial" w:eastAsia="Arial" w:hAnsi="Arial" w:cs="Arial"/>
                <w:color w:val="000000"/>
                <w:sz w:val="22"/>
                <w:szCs w:val="22"/>
                <w:highlight w:val="yellow"/>
                <w:rtl/>
              </w:rPr>
            </w:pPr>
            <w:r>
              <w:rPr>
                <w:rFonts w:ascii="Arial" w:eastAsia="Arial" w:hAnsi="Arial" w:cs="Arial" w:hint="cs"/>
                <w:sz w:val="22"/>
                <w:szCs w:val="22"/>
                <w:rtl/>
              </w:rPr>
              <w:t>קיבוץ שפיים</w:t>
            </w:r>
          </w:p>
        </w:tc>
      </w:tr>
      <w:tr w:rsidR="00004D8F" w14:paraId="7EEF4F85" w14:textId="77777777" w:rsidTr="00AB68B2">
        <w:trPr>
          <w:jc w:val="right"/>
        </w:trPr>
        <w:tc>
          <w:tcPr>
            <w:tcW w:w="2698" w:type="dxa"/>
            <w:tcBorders>
              <w:top w:val="single" w:sz="4" w:space="0" w:color="000000"/>
              <w:left w:val="single" w:sz="4" w:space="0" w:color="000000"/>
              <w:bottom w:val="single" w:sz="4" w:space="0" w:color="000000"/>
              <w:right w:val="single" w:sz="4" w:space="0" w:color="000000"/>
            </w:tcBorders>
            <w:shd w:val="clear" w:color="auto" w:fill="E6E6E6"/>
          </w:tcPr>
          <w:p w14:paraId="59C0A891" w14:textId="77777777" w:rsidR="00004D8F" w:rsidRDefault="00F6055F">
            <w:pPr>
              <w:pBdr>
                <w:top w:val="nil"/>
                <w:left w:val="nil"/>
                <w:bottom w:val="nil"/>
                <w:right w:val="nil"/>
                <w:between w:val="nil"/>
              </w:pBdr>
              <w:bidi/>
              <w:spacing w:line="360" w:lineRule="auto"/>
              <w:rPr>
                <w:rFonts w:ascii="Arial" w:eastAsia="Arial" w:hAnsi="Arial" w:cs="Arial"/>
                <w:color w:val="000000"/>
                <w:sz w:val="22"/>
                <w:szCs w:val="22"/>
              </w:rPr>
            </w:pPr>
            <w:r>
              <w:rPr>
                <w:rFonts w:ascii="Arial" w:eastAsia="Arial" w:hAnsi="Arial" w:cs="Arial"/>
                <w:color w:val="000000"/>
                <w:sz w:val="22"/>
                <w:szCs w:val="22"/>
                <w:rtl/>
              </w:rPr>
              <w:t xml:space="preserve">מספר הספק </w:t>
            </w:r>
          </w:p>
          <w:p w14:paraId="4F0FAAE7" w14:textId="77777777" w:rsidR="00004D8F" w:rsidRDefault="00F6055F">
            <w:pPr>
              <w:pBdr>
                <w:top w:val="nil"/>
                <w:left w:val="nil"/>
                <w:bottom w:val="nil"/>
                <w:right w:val="nil"/>
                <w:between w:val="nil"/>
              </w:pBdr>
              <w:bidi/>
              <w:spacing w:line="360" w:lineRule="auto"/>
              <w:rPr>
                <w:rFonts w:ascii="Arial" w:eastAsia="Arial" w:hAnsi="Arial" w:cs="Arial"/>
                <w:color w:val="000000"/>
                <w:sz w:val="22"/>
                <w:szCs w:val="22"/>
              </w:rPr>
            </w:pPr>
            <w:r>
              <w:rPr>
                <w:rFonts w:ascii="Arial" w:eastAsia="Arial" w:hAnsi="Arial" w:cs="Arial"/>
                <w:color w:val="000000"/>
                <w:sz w:val="22"/>
                <w:szCs w:val="22"/>
                <w:rtl/>
              </w:rPr>
              <w:t xml:space="preserve">(ח.פ/ח.צ/ע.מ/מספר עמותה) </w:t>
            </w:r>
          </w:p>
        </w:tc>
        <w:tc>
          <w:tcPr>
            <w:tcW w:w="6480" w:type="dxa"/>
            <w:gridSpan w:val="2"/>
            <w:tcBorders>
              <w:top w:val="single" w:sz="4" w:space="0" w:color="000000"/>
              <w:left w:val="single" w:sz="4" w:space="0" w:color="000000"/>
              <w:bottom w:val="single" w:sz="4" w:space="0" w:color="000000"/>
            </w:tcBorders>
            <w:shd w:val="clear" w:color="auto" w:fill="FFFFFF" w:themeFill="background1"/>
          </w:tcPr>
          <w:p w14:paraId="271C2CCC" w14:textId="4FB69391" w:rsidR="00004D8F" w:rsidRPr="00006E8B" w:rsidRDefault="00006E8B">
            <w:pPr>
              <w:pBdr>
                <w:top w:val="nil"/>
                <w:left w:val="nil"/>
                <w:bottom w:val="nil"/>
                <w:right w:val="nil"/>
                <w:between w:val="nil"/>
              </w:pBdr>
              <w:bidi/>
              <w:rPr>
                <w:rFonts w:ascii="Arial" w:eastAsia="Arial" w:hAnsi="Arial" w:cs="Arial"/>
                <w:color w:val="000000"/>
                <w:sz w:val="22"/>
                <w:szCs w:val="22"/>
                <w:rtl/>
              </w:rPr>
            </w:pPr>
            <w:proofErr w:type="spellStart"/>
            <w:r w:rsidRPr="00006E8B">
              <w:rPr>
                <w:rFonts w:ascii="Arial" w:eastAsia="Arial" w:hAnsi="Arial" w:cs="Arial" w:hint="cs"/>
                <w:color w:val="000000"/>
                <w:sz w:val="22"/>
                <w:szCs w:val="22"/>
                <w:rtl/>
              </w:rPr>
              <w:t>אג"ש</w:t>
            </w:r>
            <w:proofErr w:type="spellEnd"/>
            <w:r w:rsidRPr="00006E8B">
              <w:rPr>
                <w:rFonts w:ascii="Arial" w:eastAsia="Arial" w:hAnsi="Arial" w:cs="Arial" w:hint="cs"/>
                <w:color w:val="000000"/>
                <w:sz w:val="22"/>
                <w:szCs w:val="22"/>
                <w:rtl/>
              </w:rPr>
              <w:t xml:space="preserve"> 57-0003251</w:t>
            </w:r>
          </w:p>
        </w:tc>
      </w:tr>
      <w:tr w:rsidR="00004D8F" w14:paraId="63A8AECA" w14:textId="77777777" w:rsidTr="00AB68B2">
        <w:trPr>
          <w:jc w:val="right"/>
        </w:trPr>
        <w:tc>
          <w:tcPr>
            <w:tcW w:w="2698" w:type="dxa"/>
            <w:tcBorders>
              <w:top w:val="single" w:sz="4" w:space="0" w:color="000000"/>
              <w:left w:val="single" w:sz="4" w:space="0" w:color="000000"/>
              <w:bottom w:val="single" w:sz="4" w:space="0" w:color="000000"/>
              <w:right w:val="single" w:sz="4" w:space="0" w:color="000000"/>
            </w:tcBorders>
            <w:shd w:val="clear" w:color="auto" w:fill="E6E6E6"/>
          </w:tcPr>
          <w:p w14:paraId="3DCA911C" w14:textId="77777777" w:rsidR="00004D8F" w:rsidRDefault="00F6055F">
            <w:pPr>
              <w:pBdr>
                <w:top w:val="nil"/>
                <w:left w:val="nil"/>
                <w:bottom w:val="nil"/>
                <w:right w:val="nil"/>
                <w:between w:val="nil"/>
              </w:pBdr>
              <w:bidi/>
              <w:spacing w:line="360" w:lineRule="auto"/>
              <w:rPr>
                <w:rFonts w:ascii="Arial" w:eastAsia="Arial" w:hAnsi="Arial" w:cs="Arial"/>
                <w:color w:val="000000"/>
                <w:sz w:val="22"/>
                <w:szCs w:val="22"/>
              </w:rPr>
            </w:pPr>
            <w:r>
              <w:rPr>
                <w:rFonts w:ascii="Arial" w:eastAsia="Arial" w:hAnsi="Arial" w:cs="Arial"/>
                <w:color w:val="000000"/>
                <w:sz w:val="22"/>
                <w:szCs w:val="22"/>
                <w:rtl/>
              </w:rPr>
              <w:t xml:space="preserve">ספק זה הנו: </w:t>
            </w:r>
          </w:p>
        </w:tc>
        <w:tc>
          <w:tcPr>
            <w:tcW w:w="3420" w:type="dxa"/>
            <w:tcBorders>
              <w:top w:val="single" w:sz="4" w:space="0" w:color="000000"/>
              <w:left w:val="single" w:sz="4" w:space="0" w:color="000000"/>
              <w:bottom w:val="single" w:sz="4" w:space="0" w:color="000000"/>
            </w:tcBorders>
            <w:shd w:val="clear" w:color="auto" w:fill="FFFFFF" w:themeFill="background1"/>
          </w:tcPr>
          <w:p w14:paraId="1F2DB950"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b/>
                <w:bCs/>
                <w:color w:val="000000"/>
                <w:sz w:val="28"/>
                <w:szCs w:val="28"/>
              </w:rPr>
              <w:t xml:space="preserve">X </w:t>
            </w:r>
            <w:r>
              <w:rPr>
                <w:rFonts w:ascii="Noto Sans Symbols" w:eastAsia="Noto Sans Symbols" w:hAnsi="Noto Sans Symbols" w:cs="Noto Sans Symbols"/>
                <w:b/>
                <w:bCs/>
                <w:color w:val="000000"/>
                <w:sz w:val="28"/>
                <w:szCs w:val="28"/>
              </w:rPr>
              <w:t>❒</w:t>
            </w:r>
            <w:r>
              <w:rPr>
                <w:rFonts w:ascii="Arial" w:eastAsia="Arial" w:hAnsi="Arial" w:cs="Arial"/>
                <w:b/>
                <w:bCs/>
                <w:color w:val="000000"/>
                <w:sz w:val="28"/>
                <w:szCs w:val="28"/>
              </w:rPr>
              <w:t xml:space="preserve">     </w:t>
            </w:r>
            <w:r>
              <w:rPr>
                <w:rFonts w:ascii="Arial" w:eastAsia="Arial" w:hAnsi="Arial" w:cs="Arial"/>
                <w:b/>
                <w:bCs/>
                <w:color w:val="000000"/>
                <w:sz w:val="22"/>
                <w:szCs w:val="22"/>
                <w:rtl/>
              </w:rPr>
              <w:t xml:space="preserve"> </w:t>
            </w:r>
            <w:r w:rsidRPr="00AB68B2">
              <w:rPr>
                <w:rFonts w:ascii="Arial" w:eastAsia="Arial" w:hAnsi="Arial" w:cs="Arial"/>
                <w:b/>
                <w:bCs/>
                <w:color w:val="000000"/>
                <w:sz w:val="22"/>
                <w:szCs w:val="22"/>
                <w:highlight w:val="yellow"/>
                <w:rtl/>
              </w:rPr>
              <w:t>ספק יחיד</w:t>
            </w:r>
            <w:r>
              <w:rPr>
                <w:rFonts w:ascii="Arial" w:eastAsia="Arial" w:hAnsi="Arial" w:cs="Arial"/>
                <w:b/>
                <w:bCs/>
                <w:color w:val="000000"/>
                <w:sz w:val="22"/>
                <w:szCs w:val="22"/>
                <w:rtl/>
              </w:rPr>
              <w:t xml:space="preserve">    </w:t>
            </w:r>
          </w:p>
        </w:tc>
        <w:tc>
          <w:tcPr>
            <w:tcW w:w="3060" w:type="dxa"/>
            <w:tcBorders>
              <w:top w:val="single" w:sz="4" w:space="0" w:color="000000"/>
              <w:bottom w:val="single" w:sz="4" w:space="0" w:color="000000"/>
            </w:tcBorders>
            <w:shd w:val="clear" w:color="auto" w:fill="FFFFFF" w:themeFill="background1"/>
          </w:tcPr>
          <w:p w14:paraId="382AF93F"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Noto Sans Symbols" w:eastAsia="Noto Sans Symbols" w:hAnsi="Noto Sans Symbols" w:cs="Noto Sans Symbols"/>
                <w:b/>
                <w:bCs/>
                <w:color w:val="000000"/>
                <w:sz w:val="28"/>
                <w:szCs w:val="28"/>
              </w:rPr>
              <w:t>❒</w:t>
            </w:r>
            <w:r>
              <w:rPr>
                <w:rFonts w:ascii="Arial" w:eastAsia="Arial" w:hAnsi="Arial" w:cs="Arial"/>
                <w:b/>
                <w:bCs/>
                <w:color w:val="000000"/>
                <w:sz w:val="22"/>
                <w:szCs w:val="22"/>
                <w:rtl/>
              </w:rPr>
              <w:t xml:space="preserve"> ספק חוץ </w:t>
            </w:r>
          </w:p>
        </w:tc>
      </w:tr>
      <w:tr w:rsidR="00004D8F" w14:paraId="73317C68" w14:textId="77777777" w:rsidTr="00AB68B2">
        <w:trPr>
          <w:jc w:val="right"/>
        </w:trPr>
        <w:tc>
          <w:tcPr>
            <w:tcW w:w="2698" w:type="dxa"/>
            <w:tcBorders>
              <w:top w:val="single" w:sz="4" w:space="0" w:color="000000"/>
              <w:left w:val="single" w:sz="4" w:space="0" w:color="000000"/>
              <w:bottom w:val="single" w:sz="4" w:space="0" w:color="000000"/>
              <w:right w:val="single" w:sz="4" w:space="0" w:color="000000"/>
            </w:tcBorders>
            <w:shd w:val="clear" w:color="auto" w:fill="E6E6E6"/>
          </w:tcPr>
          <w:p w14:paraId="59467178" w14:textId="77777777" w:rsidR="00004D8F" w:rsidRDefault="00F6055F">
            <w:pPr>
              <w:pBdr>
                <w:top w:val="nil"/>
                <w:left w:val="nil"/>
                <w:bottom w:val="nil"/>
                <w:right w:val="nil"/>
                <w:between w:val="nil"/>
              </w:pBdr>
              <w:bidi/>
              <w:spacing w:line="360" w:lineRule="auto"/>
              <w:rPr>
                <w:rFonts w:ascii="Arial" w:eastAsia="Arial" w:hAnsi="Arial" w:cs="Arial"/>
                <w:color w:val="000000"/>
                <w:sz w:val="22"/>
                <w:szCs w:val="22"/>
              </w:rPr>
            </w:pPr>
            <w:r>
              <w:rPr>
                <w:rFonts w:ascii="Arial" w:eastAsia="Arial" w:hAnsi="Arial" w:cs="Arial"/>
                <w:color w:val="000000"/>
                <w:sz w:val="22"/>
                <w:szCs w:val="22"/>
                <w:rtl/>
              </w:rPr>
              <w:t>אומדן / שווי ההתקשרות:</w:t>
            </w:r>
          </w:p>
        </w:tc>
        <w:tc>
          <w:tcPr>
            <w:tcW w:w="6480" w:type="dxa"/>
            <w:gridSpan w:val="2"/>
            <w:tcBorders>
              <w:top w:val="single" w:sz="4" w:space="0" w:color="000000"/>
              <w:left w:val="single" w:sz="4" w:space="0" w:color="000000"/>
              <w:bottom w:val="single" w:sz="4" w:space="0" w:color="000000"/>
            </w:tcBorders>
            <w:shd w:val="clear" w:color="auto" w:fill="FFFFFF" w:themeFill="background1"/>
          </w:tcPr>
          <w:p w14:paraId="7E7BEC9F" w14:textId="3E64DC16" w:rsidR="00004D8F" w:rsidRPr="00006E8B" w:rsidRDefault="00006E8B">
            <w:pPr>
              <w:pBdr>
                <w:top w:val="nil"/>
                <w:left w:val="nil"/>
                <w:bottom w:val="nil"/>
                <w:right w:val="nil"/>
                <w:between w:val="nil"/>
              </w:pBdr>
              <w:bidi/>
              <w:rPr>
                <w:rFonts w:ascii="Arial" w:eastAsia="Arial" w:hAnsi="Arial" w:cs="Arial"/>
                <w:color w:val="000000"/>
                <w:sz w:val="22"/>
                <w:szCs w:val="22"/>
              </w:rPr>
            </w:pPr>
            <w:r w:rsidRPr="00006E8B">
              <w:rPr>
                <w:rFonts w:ascii="Arial" w:eastAsia="Arial" w:hAnsi="Arial" w:cs="Arial" w:hint="cs"/>
                <w:color w:val="000000"/>
                <w:sz w:val="22"/>
                <w:szCs w:val="22"/>
                <w:rtl/>
              </w:rPr>
              <w:t>669,792 כולל מע"מ</w:t>
            </w:r>
          </w:p>
        </w:tc>
      </w:tr>
      <w:tr w:rsidR="00004D8F" w14:paraId="2E681E60" w14:textId="77777777">
        <w:trPr>
          <w:jc w:val="right"/>
        </w:trPr>
        <w:tc>
          <w:tcPr>
            <w:tcW w:w="2698" w:type="dxa"/>
            <w:tcBorders>
              <w:top w:val="single" w:sz="4" w:space="0" w:color="000000"/>
              <w:left w:val="single" w:sz="4" w:space="0" w:color="000000"/>
              <w:bottom w:val="single" w:sz="4" w:space="0" w:color="000000"/>
              <w:right w:val="single" w:sz="4" w:space="0" w:color="000000"/>
            </w:tcBorders>
            <w:shd w:val="clear" w:color="auto" w:fill="E6E6E6"/>
          </w:tcPr>
          <w:p w14:paraId="4C7E8A28" w14:textId="77777777" w:rsidR="00004D8F" w:rsidRDefault="00F6055F">
            <w:pPr>
              <w:pBdr>
                <w:top w:val="nil"/>
                <w:left w:val="nil"/>
                <w:bottom w:val="nil"/>
                <w:right w:val="nil"/>
                <w:between w:val="nil"/>
              </w:pBdr>
              <w:bidi/>
              <w:spacing w:line="360" w:lineRule="auto"/>
              <w:rPr>
                <w:rFonts w:ascii="Arial" w:eastAsia="Arial" w:hAnsi="Arial" w:cs="Arial"/>
                <w:color w:val="000000"/>
                <w:sz w:val="22"/>
                <w:szCs w:val="22"/>
              </w:rPr>
            </w:pPr>
            <w:r>
              <w:rPr>
                <w:rFonts w:ascii="Arial" w:eastAsia="Arial" w:hAnsi="Arial" w:cs="Arial"/>
                <w:color w:val="000000"/>
                <w:sz w:val="22"/>
                <w:szCs w:val="22"/>
                <w:rtl/>
              </w:rPr>
              <w:t xml:space="preserve">תקופת ההתקשרות: </w:t>
            </w:r>
          </w:p>
        </w:tc>
        <w:tc>
          <w:tcPr>
            <w:tcW w:w="6480" w:type="dxa"/>
            <w:gridSpan w:val="2"/>
            <w:tcBorders>
              <w:top w:val="single" w:sz="4" w:space="0" w:color="000000"/>
              <w:left w:val="single" w:sz="4" w:space="0" w:color="000000"/>
              <w:bottom w:val="single" w:sz="4" w:space="0" w:color="000000"/>
            </w:tcBorders>
          </w:tcPr>
          <w:p w14:paraId="2D86FB6C" w14:textId="3E5C174D" w:rsidR="00004D8F" w:rsidRDefault="00004D8F">
            <w:pPr>
              <w:pBdr>
                <w:top w:val="nil"/>
                <w:left w:val="nil"/>
                <w:bottom w:val="nil"/>
                <w:right w:val="nil"/>
                <w:between w:val="nil"/>
              </w:pBdr>
              <w:bidi/>
              <w:rPr>
                <w:rFonts w:ascii="Arial" w:eastAsia="Arial" w:hAnsi="Arial" w:cs="Arial"/>
                <w:color w:val="000000"/>
                <w:sz w:val="22"/>
                <w:szCs w:val="22"/>
                <w:highlight w:val="yellow"/>
              </w:rPr>
            </w:pPr>
          </w:p>
        </w:tc>
      </w:tr>
    </w:tbl>
    <w:p w14:paraId="26258B71" w14:textId="77777777" w:rsidR="00BD07F7" w:rsidRDefault="00BD07F7">
      <w:pPr>
        <w:pBdr>
          <w:top w:val="nil"/>
          <w:left w:val="nil"/>
          <w:bottom w:val="nil"/>
          <w:right w:val="nil"/>
          <w:between w:val="nil"/>
        </w:pBdr>
        <w:bidi/>
        <w:rPr>
          <w:rFonts w:ascii="Arial" w:eastAsia="Arial" w:hAnsi="Arial" w:cs="Arial"/>
          <w:color w:val="000000"/>
          <w:sz w:val="24"/>
          <w:szCs w:val="24"/>
          <w:rtl/>
        </w:rPr>
      </w:pPr>
    </w:p>
    <w:p w14:paraId="3EF81C73" w14:textId="77777777" w:rsidR="00BD07F7" w:rsidRDefault="00BD07F7" w:rsidP="00BD07F7">
      <w:pPr>
        <w:pBdr>
          <w:top w:val="nil"/>
          <w:left w:val="nil"/>
          <w:bottom w:val="nil"/>
          <w:right w:val="nil"/>
          <w:between w:val="nil"/>
        </w:pBdr>
        <w:bidi/>
        <w:rPr>
          <w:rFonts w:ascii="Arial" w:eastAsia="Arial" w:hAnsi="Arial" w:cs="Arial"/>
          <w:color w:val="000000"/>
          <w:sz w:val="24"/>
          <w:szCs w:val="24"/>
          <w:rtl/>
        </w:rPr>
      </w:pPr>
    </w:p>
    <w:p w14:paraId="6FE90234" w14:textId="77777777" w:rsidR="00BD07F7" w:rsidRDefault="00BD07F7" w:rsidP="00BD07F7">
      <w:pPr>
        <w:pBdr>
          <w:top w:val="nil"/>
          <w:left w:val="nil"/>
          <w:bottom w:val="nil"/>
          <w:right w:val="nil"/>
          <w:between w:val="nil"/>
        </w:pBdr>
        <w:bidi/>
        <w:rPr>
          <w:rFonts w:ascii="Arial" w:eastAsia="Arial" w:hAnsi="Arial" w:cs="Arial"/>
          <w:color w:val="000000"/>
          <w:sz w:val="24"/>
          <w:szCs w:val="24"/>
          <w:rtl/>
        </w:rPr>
      </w:pPr>
    </w:p>
    <w:p w14:paraId="67529C50" w14:textId="77777777" w:rsidR="00BD07F7" w:rsidRDefault="00BD07F7" w:rsidP="00BD07F7">
      <w:pPr>
        <w:pBdr>
          <w:top w:val="nil"/>
          <w:left w:val="nil"/>
          <w:bottom w:val="nil"/>
          <w:right w:val="nil"/>
          <w:between w:val="nil"/>
        </w:pBdr>
        <w:bidi/>
        <w:rPr>
          <w:rFonts w:ascii="Arial" w:eastAsia="Arial" w:hAnsi="Arial" w:cs="Arial"/>
          <w:color w:val="000000"/>
          <w:sz w:val="24"/>
          <w:szCs w:val="24"/>
          <w:rtl/>
        </w:rPr>
      </w:pPr>
    </w:p>
    <w:p w14:paraId="269F6B75" w14:textId="77777777" w:rsidR="00BD07F7" w:rsidRDefault="00BD07F7" w:rsidP="00BD07F7">
      <w:pPr>
        <w:pBdr>
          <w:top w:val="nil"/>
          <w:left w:val="nil"/>
          <w:bottom w:val="nil"/>
          <w:right w:val="nil"/>
          <w:between w:val="nil"/>
        </w:pBdr>
        <w:bidi/>
        <w:rPr>
          <w:rFonts w:ascii="Arial" w:eastAsia="Arial" w:hAnsi="Arial" w:cs="Arial"/>
          <w:color w:val="000000"/>
          <w:sz w:val="24"/>
          <w:szCs w:val="24"/>
          <w:rtl/>
        </w:rPr>
      </w:pPr>
    </w:p>
    <w:p w14:paraId="6B620EEE" w14:textId="6743945C" w:rsidR="00004D8F" w:rsidRDefault="00BD6876" w:rsidP="00BD07F7">
      <w:pPr>
        <w:pBdr>
          <w:top w:val="nil"/>
          <w:left w:val="nil"/>
          <w:bottom w:val="nil"/>
          <w:right w:val="nil"/>
          <w:between w:val="nil"/>
        </w:pBdr>
        <w:bidi/>
        <w:rPr>
          <w:rFonts w:ascii="Arial" w:eastAsia="Arial" w:hAnsi="Arial" w:cs="Arial"/>
          <w:color w:val="000000"/>
          <w:sz w:val="24"/>
          <w:szCs w:val="24"/>
        </w:rPr>
      </w:pPr>
      <w:r>
        <w:rPr>
          <w:rFonts w:ascii="Arial" w:eastAsia="Arial" w:hAnsi="Arial" w:cs="Arial" w:hint="cs"/>
          <w:color w:val="000000"/>
          <w:sz w:val="24"/>
          <w:szCs w:val="24"/>
          <w:rtl/>
        </w:rPr>
        <w:lastRenderedPageBreak/>
        <w:t xml:space="preserve">להלן </w:t>
      </w:r>
      <w:r w:rsidR="00B50E2A">
        <w:rPr>
          <w:rFonts w:ascii="Arial" w:eastAsia="Arial" w:hAnsi="Arial" w:cs="Arial" w:hint="cs"/>
          <w:color w:val="000000"/>
          <w:sz w:val="24"/>
          <w:szCs w:val="24"/>
          <w:rtl/>
        </w:rPr>
        <w:t xml:space="preserve">חוות דעתי אודות היות </w:t>
      </w:r>
      <w:r w:rsidR="00006E8B">
        <w:rPr>
          <w:rFonts w:ascii="Arial" w:eastAsia="Arial" w:hAnsi="Arial" w:cs="Arial" w:hint="cs"/>
          <w:color w:val="000000"/>
          <w:sz w:val="24"/>
          <w:szCs w:val="24"/>
          <w:rtl/>
        </w:rPr>
        <w:t>קיבוץ שפיים</w:t>
      </w:r>
      <w:r w:rsidR="00B50E2A">
        <w:rPr>
          <w:rFonts w:ascii="Arial" w:eastAsia="Arial" w:hAnsi="Arial" w:cs="Arial" w:hint="cs"/>
          <w:color w:val="000000"/>
          <w:sz w:val="24"/>
          <w:szCs w:val="24"/>
          <w:rtl/>
        </w:rPr>
        <w:t xml:space="preserve"> ספק יחיד בנסיבות העניין </w:t>
      </w:r>
      <w:r w:rsidR="00006E8B">
        <w:rPr>
          <w:rFonts w:ascii="Arial" w:eastAsia="Arial" w:hAnsi="Arial" w:cs="Arial" w:hint="cs"/>
          <w:color w:val="000000"/>
          <w:sz w:val="24"/>
          <w:szCs w:val="24"/>
          <w:rtl/>
        </w:rPr>
        <w:t>לעבודות השיפוץ</w:t>
      </w:r>
      <w:r w:rsidR="00B50E2A">
        <w:rPr>
          <w:rFonts w:ascii="Arial" w:eastAsia="Arial" w:hAnsi="Arial" w:cs="Arial" w:hint="cs"/>
          <w:color w:val="000000"/>
          <w:sz w:val="24"/>
          <w:szCs w:val="24"/>
          <w:rtl/>
        </w:rPr>
        <w:t xml:space="preserve"> עבור האתר</w:t>
      </w:r>
      <w:r w:rsidR="00006E8B">
        <w:rPr>
          <w:rFonts w:ascii="Arial" w:eastAsia="Arial" w:hAnsi="Arial" w:cs="Arial" w:hint="cs"/>
          <w:color w:val="000000"/>
          <w:sz w:val="24"/>
          <w:szCs w:val="24"/>
          <w:rtl/>
        </w:rPr>
        <w:t>ים</w:t>
      </w:r>
      <w:r w:rsidR="00B50E2A">
        <w:rPr>
          <w:rFonts w:ascii="Arial" w:eastAsia="Arial" w:hAnsi="Arial" w:cs="Arial" w:hint="cs"/>
          <w:color w:val="000000"/>
          <w:sz w:val="24"/>
          <w:szCs w:val="24"/>
          <w:rtl/>
        </w:rPr>
        <w:t xml:space="preserve"> שבתחומ</w:t>
      </w:r>
      <w:r w:rsidR="00006E8B">
        <w:rPr>
          <w:rFonts w:ascii="Arial" w:eastAsia="Arial" w:hAnsi="Arial" w:cs="Arial" w:hint="cs"/>
          <w:color w:val="000000"/>
          <w:sz w:val="24"/>
          <w:szCs w:val="24"/>
          <w:rtl/>
        </w:rPr>
        <w:t>ו</w:t>
      </w:r>
      <w:r w:rsidR="00B50E2A">
        <w:rPr>
          <w:rFonts w:ascii="Arial" w:eastAsia="Arial" w:hAnsi="Arial" w:cs="Arial" w:hint="cs"/>
          <w:color w:val="000000"/>
          <w:sz w:val="24"/>
          <w:szCs w:val="24"/>
          <w:rtl/>
        </w:rPr>
        <w:t>, כמפורט להל</w:t>
      </w:r>
      <w:r>
        <w:rPr>
          <w:rFonts w:ascii="Arial" w:eastAsia="Arial" w:hAnsi="Arial" w:cs="Arial" w:hint="cs"/>
          <w:color w:val="000000"/>
          <w:sz w:val="24"/>
          <w:szCs w:val="24"/>
          <w:rtl/>
        </w:rPr>
        <w:t xml:space="preserve">ן - </w:t>
      </w:r>
    </w:p>
    <w:p w14:paraId="5A6EB66C" w14:textId="77777777" w:rsidR="00004D8F" w:rsidRDefault="00004D8F">
      <w:pPr>
        <w:pBdr>
          <w:top w:val="nil"/>
          <w:left w:val="nil"/>
          <w:bottom w:val="nil"/>
          <w:right w:val="nil"/>
          <w:between w:val="nil"/>
        </w:pBdr>
        <w:bidi/>
        <w:rPr>
          <w:rFonts w:ascii="Arial" w:eastAsia="Arial" w:hAnsi="Arial" w:cs="Arial"/>
          <w:color w:val="000000"/>
          <w:sz w:val="22"/>
          <w:szCs w:val="22"/>
        </w:rPr>
      </w:pPr>
    </w:p>
    <w:p w14:paraId="5BADCE04" w14:textId="35C551E9" w:rsidR="00C21960" w:rsidRDefault="00C21960" w:rsidP="00A6777C">
      <w:pPr>
        <w:pStyle w:val="af"/>
        <w:numPr>
          <w:ilvl w:val="0"/>
          <w:numId w:val="3"/>
        </w:numPr>
        <w:pBdr>
          <w:top w:val="nil"/>
          <w:left w:val="nil"/>
          <w:bottom w:val="nil"/>
          <w:right w:val="nil"/>
          <w:between w:val="nil"/>
        </w:pBdr>
        <w:bidi/>
        <w:spacing w:line="360" w:lineRule="auto"/>
        <w:jc w:val="both"/>
        <w:rPr>
          <w:rFonts w:ascii="Arial" w:eastAsia="Arial" w:hAnsi="Arial" w:cs="Arial"/>
          <w:color w:val="000000"/>
          <w:sz w:val="22"/>
          <w:szCs w:val="22"/>
        </w:rPr>
      </w:pPr>
      <w:r w:rsidRPr="00C21960">
        <w:rPr>
          <w:rFonts w:ascii="Arial" w:eastAsia="Arial" w:hAnsi="Arial" w:cs="Arial"/>
          <w:color w:val="000000"/>
          <w:sz w:val="22"/>
          <w:szCs w:val="22"/>
          <w:rtl/>
        </w:rPr>
        <w:t xml:space="preserve">העתקת הממ"מ וחיבורו לגן הילדים, וכן ביצוע עבודות שיפוץ גן המשחקים, יבוצעו על ידי קיבוץ שפיים בלבד, מתוקף היותו הבעלים של המבנים והשטח שבו מתבצעות העבודות, המצויים בתחומו הסטטוטורי. מנהלת תקומה משתתפת במימון עלויות העבודות, אולם מאחר שמדובר בעבודות המתבצעות באותו מתחם ובשטח המצוי באחריות הקיבוץ, ישנה חשיבות לביצוען באמצעות גורם אחד, אשר יבטיח תיאום מלא בין העבודות, שמירה על רציפות ביצועית, מניעת כפילויות ואחריות כוללת לביצוען. </w:t>
      </w:r>
    </w:p>
    <w:p w14:paraId="45027B7E" w14:textId="4414592C" w:rsidR="00A6777C" w:rsidRDefault="00A6777C" w:rsidP="00C21960">
      <w:pPr>
        <w:pStyle w:val="af"/>
        <w:numPr>
          <w:ilvl w:val="0"/>
          <w:numId w:val="3"/>
        </w:numPr>
        <w:pBdr>
          <w:top w:val="nil"/>
          <w:left w:val="nil"/>
          <w:bottom w:val="nil"/>
          <w:right w:val="nil"/>
          <w:between w:val="nil"/>
        </w:pBdr>
        <w:bidi/>
        <w:spacing w:line="360" w:lineRule="auto"/>
        <w:jc w:val="both"/>
        <w:rPr>
          <w:rFonts w:ascii="Arial" w:eastAsia="Arial" w:hAnsi="Arial" w:cs="Arial"/>
          <w:color w:val="000000"/>
          <w:sz w:val="22"/>
          <w:szCs w:val="22"/>
        </w:rPr>
      </w:pPr>
      <w:r>
        <w:rPr>
          <w:rFonts w:ascii="Arial" w:eastAsia="Arial" w:hAnsi="Arial" w:cs="Arial" w:hint="cs"/>
          <w:color w:val="000000"/>
          <w:sz w:val="22"/>
          <w:szCs w:val="22"/>
          <w:rtl/>
        </w:rPr>
        <w:t xml:space="preserve">יתרה מכך, </w:t>
      </w:r>
      <w:r w:rsidRPr="00A6777C">
        <w:rPr>
          <w:rFonts w:ascii="Arial" w:eastAsia="Arial" w:hAnsi="Arial" w:cs="Arial"/>
          <w:color w:val="000000"/>
          <w:sz w:val="22"/>
          <w:szCs w:val="22"/>
          <w:rtl/>
        </w:rPr>
        <w:t>לקיבוץ הכרות מעמיקה עם תשתיות הקיבוץ ובעצם האישור ימוזערו הסיכויים לנזק בתשתיות הרלוונטיות או העוטפות. זאת יחד עם רציפות תפעולית ומקצועית של נותני השירות הקיבוציים.</w:t>
      </w:r>
    </w:p>
    <w:p w14:paraId="68809B0B" w14:textId="3CDC5ED1" w:rsidR="00A6777C" w:rsidRDefault="00A6777C" w:rsidP="00A6777C">
      <w:pPr>
        <w:pStyle w:val="af"/>
        <w:numPr>
          <w:ilvl w:val="0"/>
          <w:numId w:val="3"/>
        </w:numPr>
        <w:pBdr>
          <w:top w:val="nil"/>
          <w:left w:val="nil"/>
          <w:bottom w:val="nil"/>
          <w:right w:val="nil"/>
          <w:between w:val="nil"/>
        </w:pBdr>
        <w:bidi/>
        <w:spacing w:line="360" w:lineRule="auto"/>
        <w:jc w:val="both"/>
        <w:rPr>
          <w:rFonts w:ascii="Arial" w:eastAsia="Arial" w:hAnsi="Arial" w:cs="Arial"/>
          <w:color w:val="000000"/>
          <w:sz w:val="22"/>
          <w:szCs w:val="22"/>
        </w:rPr>
      </w:pPr>
      <w:r w:rsidRPr="00A6777C">
        <w:rPr>
          <w:rFonts w:ascii="Arial" w:eastAsia="Arial" w:hAnsi="Arial" w:cs="Arial"/>
          <w:color w:val="000000"/>
          <w:sz w:val="22"/>
          <w:szCs w:val="22"/>
          <w:rtl/>
        </w:rPr>
        <w:t>לאור המורכבו</w:t>
      </w:r>
      <w:r>
        <w:rPr>
          <w:rFonts w:ascii="Arial" w:eastAsia="Arial" w:hAnsi="Arial" w:cs="Arial" w:hint="cs"/>
          <w:color w:val="000000"/>
          <w:sz w:val="22"/>
          <w:szCs w:val="22"/>
          <w:rtl/>
        </w:rPr>
        <w:t>יו</w:t>
      </w:r>
      <w:r w:rsidRPr="00A6777C">
        <w:rPr>
          <w:rFonts w:ascii="Arial" w:eastAsia="Arial" w:hAnsi="Arial" w:cs="Arial"/>
          <w:color w:val="000000"/>
          <w:sz w:val="22"/>
          <w:szCs w:val="22"/>
          <w:rtl/>
        </w:rPr>
        <w:t xml:space="preserve">ת </w:t>
      </w:r>
      <w:r>
        <w:rPr>
          <w:rFonts w:ascii="Arial" w:eastAsia="Arial" w:hAnsi="Arial" w:cs="Arial" w:hint="cs"/>
          <w:color w:val="000000"/>
          <w:sz w:val="22"/>
          <w:szCs w:val="22"/>
          <w:rtl/>
        </w:rPr>
        <w:t>הכלולות באירוח ה</w:t>
      </w:r>
      <w:r w:rsidRPr="00A6777C">
        <w:rPr>
          <w:rFonts w:ascii="Arial" w:eastAsia="Arial" w:hAnsi="Arial" w:cs="Arial"/>
          <w:color w:val="000000"/>
          <w:sz w:val="22"/>
          <w:szCs w:val="22"/>
          <w:rtl/>
        </w:rPr>
        <w:t>תושבים המפונים</w:t>
      </w:r>
      <w:r>
        <w:rPr>
          <w:rFonts w:ascii="Arial" w:eastAsia="Arial" w:hAnsi="Arial" w:cs="Arial" w:hint="cs"/>
          <w:color w:val="000000"/>
          <w:sz w:val="22"/>
          <w:szCs w:val="22"/>
          <w:rtl/>
        </w:rPr>
        <w:t>, ישנה</w:t>
      </w:r>
      <w:r w:rsidRPr="00A6777C">
        <w:rPr>
          <w:rFonts w:ascii="Arial" w:eastAsia="Arial" w:hAnsi="Arial" w:cs="Arial"/>
          <w:color w:val="000000"/>
          <w:sz w:val="22"/>
          <w:szCs w:val="22"/>
          <w:rtl/>
        </w:rPr>
        <w:t xml:space="preserve"> חשיבות גדולה לעיסוק ושפוץ של אנשים מוכרים וקבלנים המוכרים לאנשי הקיבוץ ולתושבים המפונים</w:t>
      </w:r>
      <w:r>
        <w:rPr>
          <w:rFonts w:ascii="Arial" w:eastAsia="Arial" w:hAnsi="Arial" w:cs="Arial" w:hint="cs"/>
          <w:color w:val="000000"/>
          <w:sz w:val="22"/>
          <w:szCs w:val="22"/>
          <w:rtl/>
        </w:rPr>
        <w:t>.</w:t>
      </w:r>
    </w:p>
    <w:p w14:paraId="2340522E" w14:textId="5B98689A" w:rsidR="00A6777C" w:rsidRDefault="00A6777C" w:rsidP="00A6777C">
      <w:pPr>
        <w:pStyle w:val="af"/>
        <w:numPr>
          <w:ilvl w:val="0"/>
          <w:numId w:val="3"/>
        </w:numPr>
        <w:pBdr>
          <w:top w:val="nil"/>
          <w:left w:val="nil"/>
          <w:bottom w:val="nil"/>
          <w:right w:val="nil"/>
          <w:between w:val="nil"/>
        </w:pBdr>
        <w:bidi/>
        <w:spacing w:line="360" w:lineRule="auto"/>
        <w:jc w:val="both"/>
        <w:rPr>
          <w:rFonts w:ascii="Arial" w:eastAsia="Arial" w:hAnsi="Arial" w:cs="Arial"/>
          <w:color w:val="000000"/>
          <w:sz w:val="22"/>
          <w:szCs w:val="22"/>
        </w:rPr>
      </w:pPr>
      <w:r>
        <w:rPr>
          <w:rFonts w:ascii="Arial" w:eastAsia="Arial" w:hAnsi="Arial" w:cs="Arial" w:hint="cs"/>
          <w:color w:val="000000"/>
          <w:sz w:val="22"/>
          <w:szCs w:val="22"/>
          <w:rtl/>
        </w:rPr>
        <w:t xml:space="preserve">בנוסף, המנהלת משתתפת רק במימון העבודות, כאשר האחריות המלאה לעבודות תחול על שפיים בלבד, לרבות ההסדרה והרישוי מול כל גוף נדרש וכן האחריות </w:t>
      </w:r>
      <w:r w:rsidRPr="00A6777C">
        <w:rPr>
          <w:rFonts w:ascii="Arial" w:eastAsia="Arial" w:hAnsi="Arial" w:cs="Arial"/>
          <w:color w:val="000000"/>
          <w:sz w:val="22"/>
          <w:szCs w:val="22"/>
          <w:rtl/>
        </w:rPr>
        <w:t>לתחזוקה, תפעול, שמירה וכל עניין אחר הקשור</w:t>
      </w:r>
      <w:r>
        <w:rPr>
          <w:rFonts w:ascii="Arial" w:eastAsia="Arial" w:hAnsi="Arial" w:cs="Arial" w:hint="cs"/>
          <w:color w:val="000000"/>
          <w:sz w:val="22"/>
          <w:szCs w:val="22"/>
          <w:rtl/>
        </w:rPr>
        <w:t xml:space="preserve"> למבנים ולאתרי העבודות.</w:t>
      </w:r>
    </w:p>
    <w:p w14:paraId="00F1B052" w14:textId="77777777" w:rsidR="00C21960" w:rsidRPr="00C21960" w:rsidRDefault="00C21960" w:rsidP="00C21960">
      <w:pPr>
        <w:pBdr>
          <w:top w:val="nil"/>
          <w:left w:val="nil"/>
          <w:bottom w:val="nil"/>
          <w:right w:val="nil"/>
          <w:between w:val="nil"/>
        </w:pBdr>
        <w:bidi/>
        <w:spacing w:line="360" w:lineRule="auto"/>
        <w:jc w:val="both"/>
        <w:rPr>
          <w:rFonts w:ascii="Arial" w:eastAsia="Arial" w:hAnsi="Arial" w:cs="Arial"/>
          <w:color w:val="000000"/>
          <w:sz w:val="22"/>
          <w:szCs w:val="22"/>
        </w:rPr>
      </w:pPr>
    </w:p>
    <w:p w14:paraId="098F3410" w14:textId="77777777" w:rsidR="00004D8F" w:rsidRDefault="00004D8F">
      <w:pPr>
        <w:pBdr>
          <w:top w:val="nil"/>
          <w:left w:val="nil"/>
          <w:bottom w:val="nil"/>
          <w:right w:val="nil"/>
          <w:between w:val="nil"/>
        </w:pBdr>
        <w:bidi/>
        <w:rPr>
          <w:rFonts w:ascii="Arial" w:eastAsia="Arial" w:hAnsi="Arial" w:cs="Arial"/>
          <w:color w:val="000000"/>
          <w:sz w:val="22"/>
          <w:szCs w:val="22"/>
        </w:rPr>
      </w:pPr>
    </w:p>
    <w:p w14:paraId="4E6B3599"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b/>
          <w:bCs/>
          <w:color w:val="000000"/>
          <w:sz w:val="22"/>
          <w:szCs w:val="22"/>
          <w:rtl/>
        </w:rPr>
        <w:t>לאור הנימוקים שמניתי לעיל אנו מבקשים לערוך ההתקשרות בהליך פטור ממכרז.</w:t>
      </w:r>
    </w:p>
    <w:p w14:paraId="01F40D25" w14:textId="77777777" w:rsidR="00004D8F" w:rsidRDefault="00004D8F">
      <w:pPr>
        <w:pBdr>
          <w:top w:val="nil"/>
          <w:left w:val="nil"/>
          <w:bottom w:val="nil"/>
          <w:right w:val="nil"/>
          <w:between w:val="nil"/>
        </w:pBdr>
        <w:bidi/>
        <w:ind w:left="283" w:hanging="283"/>
        <w:rPr>
          <w:rFonts w:ascii="Arial" w:eastAsia="Arial" w:hAnsi="Arial" w:cs="Arial"/>
          <w:color w:val="000000"/>
          <w:sz w:val="22"/>
          <w:szCs w:val="22"/>
        </w:rPr>
      </w:pPr>
    </w:p>
    <w:p w14:paraId="0AA900C3"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b/>
          <w:bCs/>
          <w:color w:val="000000"/>
          <w:sz w:val="22"/>
          <w:szCs w:val="22"/>
          <w:rtl/>
        </w:rPr>
        <w:t>חוות דעתי זו ניתנת מתוקף היותי הסמכות המקצועית לנושא זה.</w:t>
      </w:r>
    </w:p>
    <w:p w14:paraId="108EF4CA" w14:textId="77777777" w:rsidR="00004D8F" w:rsidRDefault="00004D8F">
      <w:pPr>
        <w:pBdr>
          <w:top w:val="nil"/>
          <w:left w:val="nil"/>
          <w:bottom w:val="nil"/>
          <w:right w:val="nil"/>
          <w:between w:val="nil"/>
        </w:pBdr>
        <w:bidi/>
        <w:rPr>
          <w:rFonts w:ascii="Arial" w:eastAsia="Arial" w:hAnsi="Arial" w:cs="Arial"/>
          <w:color w:val="000000"/>
          <w:sz w:val="22"/>
          <w:szCs w:val="22"/>
        </w:rPr>
      </w:pPr>
    </w:p>
    <w:p w14:paraId="5751997A"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b/>
          <w:bCs/>
          <w:color w:val="000000"/>
          <w:sz w:val="22"/>
          <w:szCs w:val="22"/>
          <w:rtl/>
        </w:rPr>
        <w:t xml:space="preserve">בכבוד רב,                                               </w:t>
      </w:r>
    </w:p>
    <w:p w14:paraId="7079BF70" w14:textId="77777777" w:rsidR="00004D8F" w:rsidRDefault="00F6055F">
      <w:pPr>
        <w:pBdr>
          <w:top w:val="nil"/>
          <w:left w:val="nil"/>
          <w:bottom w:val="nil"/>
          <w:right w:val="nil"/>
          <w:between w:val="nil"/>
        </w:pBdr>
        <w:bidi/>
        <w:rPr>
          <w:rFonts w:ascii="Arial" w:eastAsia="Arial" w:hAnsi="Arial" w:cs="Arial"/>
          <w:color w:val="000000"/>
          <w:sz w:val="22"/>
          <w:szCs w:val="22"/>
        </w:rPr>
      </w:pPr>
      <w:r>
        <w:rPr>
          <w:rFonts w:ascii="Arial" w:eastAsia="Arial" w:hAnsi="Arial" w:cs="Arial"/>
          <w:b/>
          <w:bCs/>
          <w:color w:val="000000"/>
          <w:sz w:val="22"/>
          <w:szCs w:val="22"/>
        </w:rPr>
        <w:t xml:space="preserve">                            </w:t>
      </w:r>
    </w:p>
    <w:tbl>
      <w:tblPr>
        <w:tblStyle w:val="aa"/>
        <w:bidiVisual/>
        <w:tblW w:w="8818"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8"/>
        <w:gridCol w:w="3420"/>
        <w:gridCol w:w="2700"/>
      </w:tblGrid>
      <w:tr w:rsidR="00004D8F" w14:paraId="4A5DDE70" w14:textId="77777777">
        <w:trPr>
          <w:jc w:val="right"/>
        </w:trPr>
        <w:tc>
          <w:tcPr>
            <w:tcW w:w="2698" w:type="dxa"/>
            <w:tcBorders>
              <w:bottom w:val="single" w:sz="4" w:space="0" w:color="000000"/>
            </w:tcBorders>
          </w:tcPr>
          <w:p w14:paraId="09B21351" w14:textId="54794316" w:rsidR="00004D8F" w:rsidRDefault="00BD07F7">
            <w:pPr>
              <w:pBdr>
                <w:top w:val="nil"/>
                <w:left w:val="nil"/>
                <w:bottom w:val="nil"/>
                <w:right w:val="nil"/>
                <w:between w:val="nil"/>
              </w:pBdr>
              <w:bidi/>
              <w:spacing w:line="360" w:lineRule="auto"/>
              <w:rPr>
                <w:rFonts w:ascii="Arial" w:eastAsia="Arial" w:hAnsi="Arial" w:cs="Arial"/>
                <w:color w:val="000000"/>
                <w:sz w:val="22"/>
                <w:szCs w:val="22"/>
                <w:rtl/>
              </w:rPr>
            </w:pPr>
            <w:r>
              <w:rPr>
                <w:rFonts w:ascii="Arial" w:eastAsia="Arial" w:hAnsi="Arial" w:cs="Arial" w:hint="cs"/>
                <w:color w:val="000000"/>
                <w:sz w:val="22"/>
                <w:szCs w:val="22"/>
                <w:rtl/>
              </w:rPr>
              <w:t xml:space="preserve">סיון חזן </w:t>
            </w:r>
          </w:p>
        </w:tc>
        <w:tc>
          <w:tcPr>
            <w:tcW w:w="3420" w:type="dxa"/>
            <w:tcBorders>
              <w:bottom w:val="single" w:sz="4" w:space="0" w:color="000000"/>
            </w:tcBorders>
          </w:tcPr>
          <w:p w14:paraId="0F9BC5FF" w14:textId="678AB894" w:rsidR="00004D8F" w:rsidRDefault="00BD07F7">
            <w:pPr>
              <w:pBdr>
                <w:top w:val="nil"/>
                <w:left w:val="nil"/>
                <w:bottom w:val="nil"/>
                <w:right w:val="nil"/>
                <w:between w:val="nil"/>
              </w:pBdr>
              <w:bidi/>
              <w:spacing w:line="360" w:lineRule="auto"/>
              <w:rPr>
                <w:rFonts w:ascii="Arial" w:eastAsia="Arial" w:hAnsi="Arial" w:cs="Arial"/>
                <w:color w:val="000000"/>
                <w:sz w:val="22"/>
                <w:szCs w:val="22"/>
              </w:rPr>
            </w:pPr>
            <w:r>
              <w:rPr>
                <w:rFonts w:ascii="Arial" w:eastAsia="Arial" w:hAnsi="Arial" w:cs="Arial" w:hint="cs"/>
                <w:color w:val="000000"/>
                <w:sz w:val="22"/>
                <w:szCs w:val="22"/>
                <w:rtl/>
              </w:rPr>
              <w:t xml:space="preserve">צוות התיישבות </w:t>
            </w:r>
          </w:p>
        </w:tc>
        <w:tc>
          <w:tcPr>
            <w:tcW w:w="2700" w:type="dxa"/>
            <w:tcBorders>
              <w:bottom w:val="single" w:sz="4" w:space="0" w:color="000000"/>
            </w:tcBorders>
          </w:tcPr>
          <w:p w14:paraId="66078A9F" w14:textId="04314359" w:rsidR="00004D8F" w:rsidRDefault="00BD07F7">
            <w:pPr>
              <w:pBdr>
                <w:top w:val="nil"/>
                <w:left w:val="nil"/>
                <w:bottom w:val="nil"/>
                <w:right w:val="nil"/>
                <w:between w:val="nil"/>
              </w:pBdr>
              <w:bidi/>
              <w:spacing w:line="360" w:lineRule="auto"/>
              <w:rPr>
                <w:rFonts w:ascii="Arial" w:eastAsia="Arial" w:hAnsi="Arial" w:cs="Arial"/>
                <w:color w:val="000000"/>
                <w:sz w:val="22"/>
                <w:szCs w:val="22"/>
              </w:rPr>
            </w:pPr>
            <w:r>
              <w:rPr>
                <w:rFonts w:ascii="Arial" w:eastAsia="Arial" w:hAnsi="Arial" w:cs="Arial" w:hint="cs"/>
                <w:color w:val="000000"/>
                <w:sz w:val="22"/>
                <w:szCs w:val="22"/>
                <w:rtl/>
              </w:rPr>
              <w:t xml:space="preserve">סיון </w:t>
            </w:r>
          </w:p>
        </w:tc>
      </w:tr>
      <w:tr w:rsidR="00004D8F" w14:paraId="6618547C" w14:textId="77777777">
        <w:trPr>
          <w:jc w:val="right"/>
        </w:trPr>
        <w:tc>
          <w:tcPr>
            <w:tcW w:w="2698" w:type="dxa"/>
            <w:tcBorders>
              <w:top w:val="single" w:sz="4" w:space="0" w:color="000000"/>
            </w:tcBorders>
            <w:shd w:val="clear" w:color="auto" w:fill="E6E6E6"/>
          </w:tcPr>
          <w:p w14:paraId="0E2B3F04" w14:textId="77777777" w:rsidR="00004D8F" w:rsidRDefault="00F6055F">
            <w:pPr>
              <w:pBdr>
                <w:top w:val="nil"/>
                <w:left w:val="nil"/>
                <w:bottom w:val="nil"/>
                <w:right w:val="nil"/>
                <w:between w:val="nil"/>
              </w:pBdr>
              <w:bidi/>
              <w:spacing w:line="360" w:lineRule="auto"/>
              <w:jc w:val="center"/>
              <w:rPr>
                <w:rFonts w:ascii="Arial" w:eastAsia="Arial" w:hAnsi="Arial" w:cs="Arial"/>
                <w:color w:val="000000"/>
                <w:sz w:val="22"/>
                <w:szCs w:val="22"/>
              </w:rPr>
            </w:pPr>
            <w:r>
              <w:rPr>
                <w:rFonts w:ascii="Arial" w:eastAsia="Arial" w:hAnsi="Arial" w:cs="Arial"/>
                <w:color w:val="000000"/>
                <w:sz w:val="22"/>
                <w:szCs w:val="22"/>
                <w:rtl/>
              </w:rPr>
              <w:t>שם בעל הסמכות המקצועית</w:t>
            </w:r>
          </w:p>
        </w:tc>
        <w:tc>
          <w:tcPr>
            <w:tcW w:w="3420" w:type="dxa"/>
            <w:tcBorders>
              <w:top w:val="single" w:sz="4" w:space="0" w:color="000000"/>
            </w:tcBorders>
            <w:shd w:val="clear" w:color="auto" w:fill="E6E6E6"/>
          </w:tcPr>
          <w:p w14:paraId="2C1D2524" w14:textId="77777777" w:rsidR="00004D8F" w:rsidRDefault="00F6055F">
            <w:pPr>
              <w:pBdr>
                <w:top w:val="nil"/>
                <w:left w:val="nil"/>
                <w:bottom w:val="nil"/>
                <w:right w:val="nil"/>
                <w:between w:val="nil"/>
              </w:pBdr>
              <w:bidi/>
              <w:spacing w:line="360" w:lineRule="auto"/>
              <w:jc w:val="center"/>
              <w:rPr>
                <w:rFonts w:ascii="Arial" w:eastAsia="Arial" w:hAnsi="Arial" w:cs="Arial"/>
                <w:color w:val="000000"/>
                <w:sz w:val="22"/>
                <w:szCs w:val="22"/>
              </w:rPr>
            </w:pPr>
            <w:r>
              <w:rPr>
                <w:rFonts w:ascii="Arial" w:eastAsia="Arial" w:hAnsi="Arial" w:cs="Arial"/>
                <w:color w:val="000000"/>
                <w:sz w:val="22"/>
                <w:szCs w:val="22"/>
                <w:rtl/>
              </w:rPr>
              <w:t>תפקיד בעל הסמכות המקצועית</w:t>
            </w:r>
          </w:p>
        </w:tc>
        <w:tc>
          <w:tcPr>
            <w:tcW w:w="2700" w:type="dxa"/>
            <w:tcBorders>
              <w:top w:val="single" w:sz="4" w:space="0" w:color="000000"/>
            </w:tcBorders>
            <w:shd w:val="clear" w:color="auto" w:fill="E6E6E6"/>
          </w:tcPr>
          <w:p w14:paraId="7526A1C1" w14:textId="77777777" w:rsidR="00004D8F" w:rsidRDefault="00F6055F">
            <w:pPr>
              <w:pBdr>
                <w:top w:val="nil"/>
                <w:left w:val="nil"/>
                <w:bottom w:val="nil"/>
                <w:right w:val="nil"/>
                <w:between w:val="nil"/>
              </w:pBdr>
              <w:bidi/>
              <w:spacing w:line="360" w:lineRule="auto"/>
              <w:jc w:val="center"/>
              <w:rPr>
                <w:rFonts w:ascii="Arial" w:eastAsia="Arial" w:hAnsi="Arial" w:cs="Arial"/>
                <w:color w:val="000000"/>
                <w:sz w:val="22"/>
                <w:szCs w:val="22"/>
              </w:rPr>
            </w:pPr>
            <w:r>
              <w:rPr>
                <w:rFonts w:ascii="Arial" w:eastAsia="Arial" w:hAnsi="Arial" w:cs="Arial"/>
                <w:color w:val="000000"/>
                <w:sz w:val="22"/>
                <w:szCs w:val="22"/>
                <w:rtl/>
              </w:rPr>
              <w:t>חתימה</w:t>
            </w:r>
          </w:p>
        </w:tc>
      </w:tr>
    </w:tbl>
    <w:p w14:paraId="4E6DFE20" w14:textId="77777777" w:rsidR="00004D8F" w:rsidRDefault="00004D8F">
      <w:pPr>
        <w:pBdr>
          <w:top w:val="nil"/>
          <w:left w:val="nil"/>
          <w:bottom w:val="nil"/>
          <w:right w:val="nil"/>
          <w:between w:val="nil"/>
        </w:pBdr>
        <w:bidi/>
        <w:spacing w:line="360" w:lineRule="auto"/>
        <w:rPr>
          <w:rFonts w:ascii="Arial" w:eastAsia="Arial" w:hAnsi="Arial" w:cs="Arial"/>
          <w:color w:val="000000"/>
          <w:sz w:val="22"/>
          <w:szCs w:val="22"/>
        </w:rPr>
      </w:pPr>
    </w:p>
    <w:sectPr w:rsidR="00004D8F">
      <w:headerReference w:type="even" r:id="rId7"/>
      <w:headerReference w:type="default" r:id="rId8"/>
      <w:footerReference w:type="default" r:id="rId9"/>
      <w:headerReference w:type="first" r:id="rId10"/>
      <w:footerReference w:type="first" r:id="rId11"/>
      <w:pgSz w:w="11906" w:h="16838"/>
      <w:pgMar w:top="2517" w:right="1418" w:bottom="1077" w:left="1418" w:header="709" w:footer="11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69985" w14:textId="77777777" w:rsidR="005A0B83" w:rsidRDefault="005A0B83">
      <w:r>
        <w:separator/>
      </w:r>
    </w:p>
  </w:endnote>
  <w:endnote w:type="continuationSeparator" w:id="0">
    <w:p w14:paraId="4DA80610" w14:textId="77777777" w:rsidR="005A0B83" w:rsidRDefault="005A0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AFA7A6D-913E-4ABB-B415-52426E747C4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D99FA6EA-060B-4262-B210-36C0C3FCA161}"/>
  </w:font>
  <w:font w:name="Cambria">
    <w:panose1 w:val="02040503050406030204"/>
    <w:charset w:val="00"/>
    <w:family w:val="roman"/>
    <w:pitch w:val="variable"/>
    <w:sig w:usb0="E00006FF" w:usb1="420024FF" w:usb2="02000000" w:usb3="00000000" w:csb0="0000019F" w:csb1="00000000"/>
    <w:embedRegular r:id="rId3" w:fontKey="{020C4309-90B5-478A-8964-BCC9F81432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C6E9B" w14:textId="77777777" w:rsidR="00004D8F" w:rsidRDefault="00004D8F">
    <w:pPr>
      <w:pBdr>
        <w:top w:val="nil"/>
        <w:left w:val="nil"/>
        <w:bottom w:val="nil"/>
        <w:right w:val="nil"/>
        <w:between w:val="nil"/>
      </w:pBdr>
      <w:tabs>
        <w:tab w:val="center" w:pos="4153"/>
        <w:tab w:val="right" w:pos="8306"/>
        <w:tab w:val="left" w:pos="1278"/>
        <w:tab w:val="right" w:pos="9070"/>
      </w:tabs>
      <w:bidi/>
      <w:rPr>
        <w:color w:val="000000"/>
        <w:sz w:val="24"/>
        <w:szCs w:val="24"/>
      </w:rPr>
    </w:pPr>
  </w:p>
  <w:tbl>
    <w:tblPr>
      <w:tblStyle w:val="ad"/>
      <w:tblpPr w:leftFromText="180" w:rightFromText="180" w:vertAnchor="text" w:tblpY="188"/>
      <w:bidiVisual/>
      <w:tblW w:w="9185" w:type="dxa"/>
      <w:jc w:val="right"/>
      <w:tblInd w:w="0"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1436"/>
      <w:gridCol w:w="3869"/>
      <w:gridCol w:w="3880"/>
    </w:tblGrid>
    <w:tr w:rsidR="00004D8F" w14:paraId="092A6A54" w14:textId="77777777">
      <w:trPr>
        <w:cantSplit/>
        <w:trHeight w:val="454"/>
        <w:jc w:val="right"/>
      </w:trPr>
      <w:tc>
        <w:tcPr>
          <w:tcW w:w="1436" w:type="dxa"/>
          <w:vMerge w:val="restart"/>
          <w:tcBorders>
            <w:top w:val="single" w:sz="4" w:space="0" w:color="000000"/>
            <w:bottom w:val="nil"/>
            <w:right w:val="single" w:sz="4" w:space="0" w:color="000000"/>
          </w:tcBorders>
          <w:shd w:val="clear" w:color="auto" w:fill="E6E6E6"/>
          <w:tcMar>
            <w:right w:w="170" w:type="dxa"/>
          </w:tcMar>
        </w:tcPr>
        <w:p w14:paraId="2B6C32E9" w14:textId="77777777" w:rsidR="00004D8F" w:rsidRDefault="00004D8F">
          <w:pPr>
            <w:pBdr>
              <w:top w:val="nil"/>
              <w:left w:val="nil"/>
              <w:bottom w:val="nil"/>
              <w:right w:val="nil"/>
              <w:between w:val="nil"/>
            </w:pBdr>
            <w:bidi/>
            <w:rPr>
              <w:rFonts w:ascii="Arial" w:eastAsia="Arial" w:hAnsi="Arial" w:cs="Arial"/>
              <w:color w:val="1B3461"/>
              <w:sz w:val="15"/>
              <w:szCs w:val="15"/>
            </w:rPr>
          </w:pPr>
        </w:p>
        <w:p w14:paraId="70E9DF1F" w14:textId="77777777" w:rsidR="00004D8F" w:rsidRDefault="00F6055F">
          <w:pPr>
            <w:pBdr>
              <w:top w:val="nil"/>
              <w:left w:val="nil"/>
              <w:bottom w:val="nil"/>
              <w:right w:val="nil"/>
              <w:between w:val="nil"/>
            </w:pBdr>
            <w:bidi/>
            <w:rPr>
              <w:rFonts w:ascii="Arial" w:eastAsia="Arial" w:hAnsi="Arial" w:cs="Arial"/>
              <w:color w:val="000000"/>
            </w:rPr>
          </w:pPr>
          <w:r>
            <w:rPr>
              <w:noProof/>
              <w:color w:val="000000"/>
              <w:sz w:val="24"/>
              <w:szCs w:val="24"/>
            </w:rPr>
            <w:drawing>
              <wp:inline distT="0" distB="0" distL="114300" distR="114300" wp14:anchorId="44401ABE" wp14:editId="6A4EC503">
                <wp:extent cx="723900" cy="370840"/>
                <wp:effectExtent l="0" t="0" r="0" b="0"/>
                <wp:docPr id="4" name="image4.png" descr="hashav-logo-grey"/>
                <wp:cNvGraphicFramePr/>
                <a:graphic xmlns:a="http://schemas.openxmlformats.org/drawingml/2006/main">
                  <a:graphicData uri="http://schemas.openxmlformats.org/drawingml/2006/picture">
                    <pic:pic xmlns:pic="http://schemas.openxmlformats.org/drawingml/2006/picture">
                      <pic:nvPicPr>
                        <pic:cNvPr id="0" name="image4.png" descr="hashav-logo-grey"/>
                        <pic:cNvPicPr preferRelativeResize="0"/>
                      </pic:nvPicPr>
                      <pic:blipFill>
                        <a:blip r:embed="rId1"/>
                        <a:srcRect/>
                        <a:stretch>
                          <a:fillRect/>
                        </a:stretch>
                      </pic:blipFill>
                      <pic:spPr>
                        <a:xfrm>
                          <a:off x="0" y="0"/>
                          <a:ext cx="723900" cy="370840"/>
                        </a:xfrm>
                        <a:prstGeom prst="rect">
                          <a:avLst/>
                        </a:prstGeom>
                        <a:ln/>
                      </pic:spPr>
                    </pic:pic>
                  </a:graphicData>
                </a:graphic>
              </wp:inline>
            </w:drawing>
          </w:r>
        </w:p>
      </w:tc>
      <w:tc>
        <w:tcPr>
          <w:tcW w:w="3869" w:type="dxa"/>
          <w:tcBorders>
            <w:top w:val="single" w:sz="4" w:space="0" w:color="000000"/>
            <w:left w:val="single" w:sz="4" w:space="0" w:color="000000"/>
            <w:bottom w:val="single" w:sz="4" w:space="0" w:color="000000"/>
          </w:tcBorders>
          <w:shd w:val="clear" w:color="auto" w:fill="E6E6E6"/>
          <w:vAlign w:val="center"/>
        </w:tcPr>
        <w:p w14:paraId="5721973B" w14:textId="77777777" w:rsidR="00004D8F" w:rsidRDefault="00F6055F">
          <w:pPr>
            <w:pBdr>
              <w:top w:val="nil"/>
              <w:left w:val="nil"/>
              <w:bottom w:val="nil"/>
              <w:right w:val="nil"/>
              <w:between w:val="nil"/>
            </w:pBdr>
            <w:bidi/>
            <w:rPr>
              <w:rFonts w:ascii="Arial" w:eastAsia="Arial" w:hAnsi="Arial" w:cs="Arial"/>
              <w:color w:val="1B3461"/>
            </w:rPr>
          </w:pPr>
          <w:r>
            <w:rPr>
              <w:rFonts w:ascii="Arial" w:eastAsia="Arial" w:hAnsi="Arial" w:cs="Arial"/>
              <w:color w:val="1B3461"/>
              <w:rtl/>
            </w:rPr>
            <w:t>בתוקף מיום: 1.01.20100</w:t>
          </w:r>
        </w:p>
      </w:tc>
      <w:tc>
        <w:tcPr>
          <w:tcW w:w="3880" w:type="dxa"/>
          <w:tcBorders>
            <w:top w:val="single" w:sz="4" w:space="0" w:color="000000"/>
            <w:left w:val="single" w:sz="4" w:space="0" w:color="000000"/>
            <w:bottom w:val="single" w:sz="4" w:space="0" w:color="000000"/>
          </w:tcBorders>
          <w:shd w:val="clear" w:color="auto" w:fill="1B3461"/>
          <w:vAlign w:val="center"/>
        </w:tcPr>
        <w:p w14:paraId="3EB38CB9" w14:textId="124EFF61" w:rsidR="00004D8F" w:rsidRDefault="00F6055F">
          <w:pPr>
            <w:pBdr>
              <w:top w:val="nil"/>
              <w:left w:val="nil"/>
              <w:bottom w:val="nil"/>
              <w:right w:val="nil"/>
              <w:between w:val="nil"/>
            </w:pBdr>
            <w:bidi/>
            <w:jc w:val="center"/>
            <w:rPr>
              <w:rFonts w:ascii="Arial" w:eastAsia="Arial" w:hAnsi="Arial" w:cs="Arial"/>
              <w:color w:val="FFFFFF"/>
            </w:rPr>
          </w:pPr>
          <w:r>
            <w:rPr>
              <w:rFonts w:ascii="Arial" w:eastAsia="Arial" w:hAnsi="Arial" w:cs="Arial"/>
              <w:color w:val="FFFFFF"/>
              <w:rtl/>
            </w:rPr>
            <w:t xml:space="preserve">עמוד </w:t>
          </w:r>
          <w:r>
            <w:rPr>
              <w:rFonts w:ascii="Arial" w:eastAsia="Arial" w:hAnsi="Arial" w:cs="Arial"/>
              <w:color w:val="FFFFFF"/>
            </w:rPr>
            <w:fldChar w:fldCharType="begin"/>
          </w:r>
          <w:r>
            <w:rPr>
              <w:rFonts w:ascii="Arial" w:eastAsia="Arial" w:hAnsi="Arial" w:cs="Arial"/>
              <w:color w:val="FFFFFF"/>
            </w:rPr>
            <w:instrText>PAGE</w:instrText>
          </w:r>
          <w:r>
            <w:rPr>
              <w:rFonts w:ascii="Arial" w:eastAsia="Arial" w:hAnsi="Arial" w:cs="Arial"/>
              <w:color w:val="FFFFFF"/>
            </w:rPr>
            <w:fldChar w:fldCharType="separate"/>
          </w:r>
          <w:r w:rsidR="00BC369F">
            <w:rPr>
              <w:rFonts w:ascii="Arial" w:eastAsia="Arial" w:hAnsi="Arial" w:cs="Arial"/>
              <w:noProof/>
              <w:color w:val="FFFFFF"/>
              <w:rtl/>
            </w:rPr>
            <w:t>2</w:t>
          </w:r>
          <w:r>
            <w:rPr>
              <w:rFonts w:ascii="Arial" w:eastAsia="Arial" w:hAnsi="Arial" w:cs="Arial"/>
              <w:color w:val="FFFFFF"/>
            </w:rPr>
            <w:fldChar w:fldCharType="end"/>
          </w:r>
          <w:r>
            <w:rPr>
              <w:rFonts w:ascii="Arial" w:eastAsia="Arial" w:hAnsi="Arial" w:cs="Arial"/>
              <w:color w:val="FFFFFF"/>
              <w:rtl/>
            </w:rPr>
            <w:t xml:space="preserve"> מתוך </w:t>
          </w:r>
          <w:r>
            <w:rPr>
              <w:rFonts w:ascii="Arial" w:eastAsia="Arial" w:hAnsi="Arial" w:cs="Arial"/>
              <w:color w:val="FFFFFF"/>
            </w:rPr>
            <w:fldChar w:fldCharType="begin"/>
          </w:r>
          <w:r>
            <w:rPr>
              <w:rFonts w:ascii="Arial" w:eastAsia="Arial" w:hAnsi="Arial" w:cs="Arial"/>
              <w:color w:val="FFFFFF"/>
            </w:rPr>
            <w:instrText>NUMPAGES</w:instrText>
          </w:r>
          <w:r>
            <w:rPr>
              <w:rFonts w:ascii="Arial" w:eastAsia="Arial" w:hAnsi="Arial" w:cs="Arial"/>
              <w:color w:val="FFFFFF"/>
            </w:rPr>
            <w:fldChar w:fldCharType="separate"/>
          </w:r>
          <w:r w:rsidR="00BC369F">
            <w:rPr>
              <w:rFonts w:ascii="Arial" w:eastAsia="Arial" w:hAnsi="Arial" w:cs="Arial"/>
              <w:noProof/>
              <w:color w:val="FFFFFF"/>
              <w:rtl/>
            </w:rPr>
            <w:t>3</w:t>
          </w:r>
          <w:r>
            <w:rPr>
              <w:rFonts w:ascii="Arial" w:eastAsia="Arial" w:hAnsi="Arial" w:cs="Arial"/>
              <w:color w:val="FFFFFF"/>
            </w:rPr>
            <w:fldChar w:fldCharType="end"/>
          </w:r>
        </w:p>
      </w:tc>
    </w:tr>
    <w:tr w:rsidR="00004D8F" w14:paraId="71DF0A0F" w14:textId="77777777">
      <w:trPr>
        <w:cantSplit/>
        <w:trHeight w:val="454"/>
        <w:jc w:val="right"/>
      </w:trPr>
      <w:tc>
        <w:tcPr>
          <w:tcW w:w="1436" w:type="dxa"/>
          <w:vMerge/>
          <w:tcBorders>
            <w:top w:val="single" w:sz="4" w:space="0" w:color="000000"/>
            <w:bottom w:val="nil"/>
            <w:right w:val="single" w:sz="4" w:space="0" w:color="000000"/>
          </w:tcBorders>
          <w:shd w:val="clear" w:color="auto" w:fill="E6E6E6"/>
          <w:tcMar>
            <w:right w:w="170" w:type="dxa"/>
          </w:tcMar>
        </w:tcPr>
        <w:p w14:paraId="3B3DD92E" w14:textId="77777777" w:rsidR="00004D8F" w:rsidRDefault="00004D8F">
          <w:pPr>
            <w:widowControl w:val="0"/>
            <w:pBdr>
              <w:top w:val="nil"/>
              <w:left w:val="nil"/>
              <w:bottom w:val="nil"/>
              <w:right w:val="nil"/>
              <w:between w:val="nil"/>
            </w:pBdr>
            <w:spacing w:line="276" w:lineRule="auto"/>
            <w:rPr>
              <w:rFonts w:ascii="Arial" w:eastAsia="Arial" w:hAnsi="Arial" w:cs="Arial"/>
              <w:color w:val="FFFFFF"/>
            </w:rPr>
          </w:pPr>
        </w:p>
      </w:tc>
      <w:tc>
        <w:tcPr>
          <w:tcW w:w="7749" w:type="dxa"/>
          <w:gridSpan w:val="2"/>
          <w:tcBorders>
            <w:top w:val="single" w:sz="4" w:space="0" w:color="000000"/>
            <w:left w:val="single" w:sz="4" w:space="0" w:color="000000"/>
            <w:bottom w:val="single" w:sz="4" w:space="0" w:color="000000"/>
          </w:tcBorders>
          <w:shd w:val="clear" w:color="auto" w:fill="E6E6E6"/>
          <w:vAlign w:val="center"/>
        </w:tcPr>
        <w:p w14:paraId="4EC18A2F" w14:textId="77777777" w:rsidR="00004D8F" w:rsidRDefault="00F6055F">
          <w:pPr>
            <w:pBdr>
              <w:top w:val="nil"/>
              <w:left w:val="nil"/>
              <w:bottom w:val="nil"/>
              <w:right w:val="nil"/>
              <w:between w:val="nil"/>
            </w:pBdr>
            <w:bidi/>
            <w:jc w:val="center"/>
            <w:rPr>
              <w:rFonts w:ascii="Arial" w:eastAsia="Arial" w:hAnsi="Arial" w:cs="Arial"/>
              <w:color w:val="1B3461"/>
            </w:rPr>
          </w:pPr>
          <w:r>
            <w:rPr>
              <w:rFonts w:ascii="Arial" w:eastAsia="Arial" w:hAnsi="Arial" w:cs="Arial"/>
              <w:color w:val="1B3461"/>
            </w:rPr>
            <w:t>http://takam.mof.gov.il</w:t>
          </w:r>
        </w:p>
      </w:tc>
    </w:tr>
  </w:tbl>
  <w:p w14:paraId="1491CB40" w14:textId="77777777" w:rsidR="00004D8F" w:rsidRDefault="00004D8F">
    <w:pPr>
      <w:pBdr>
        <w:top w:val="nil"/>
        <w:left w:val="nil"/>
        <w:bottom w:val="nil"/>
        <w:right w:val="nil"/>
        <w:between w:val="nil"/>
      </w:pBdr>
      <w:bidi/>
      <w:rPr>
        <w:color w:val="000000"/>
        <w:sz w:val="24"/>
        <w:szCs w:val="24"/>
      </w:rPr>
    </w:pPr>
  </w:p>
  <w:p w14:paraId="382F1C02" w14:textId="77777777" w:rsidR="00004D8F" w:rsidRDefault="00004D8F">
    <w:pPr>
      <w:pBdr>
        <w:top w:val="nil"/>
        <w:left w:val="nil"/>
        <w:bottom w:val="nil"/>
        <w:right w:val="nil"/>
        <w:between w:val="nil"/>
      </w:pBdr>
      <w:bidi/>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2E8CD" w14:textId="77777777" w:rsidR="00004D8F" w:rsidRDefault="00004D8F">
    <w:pPr>
      <w:widowControl w:val="0"/>
      <w:pBdr>
        <w:top w:val="nil"/>
        <w:left w:val="nil"/>
        <w:bottom w:val="nil"/>
        <w:right w:val="nil"/>
        <w:between w:val="nil"/>
      </w:pBdr>
      <w:spacing w:line="276" w:lineRule="auto"/>
      <w:rPr>
        <w:color w:val="000000"/>
        <w:sz w:val="24"/>
        <w:szCs w:val="24"/>
      </w:rPr>
    </w:pPr>
  </w:p>
  <w:tbl>
    <w:tblPr>
      <w:tblStyle w:val="ae"/>
      <w:tblpPr w:leftFromText="180" w:rightFromText="180" w:vertAnchor="text" w:tblpY="188"/>
      <w:bidiVisual/>
      <w:tblW w:w="9118" w:type="dxa"/>
      <w:jc w:val="right"/>
      <w:tblInd w:w="0"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2692"/>
      <w:gridCol w:w="3179"/>
      <w:gridCol w:w="3247"/>
    </w:tblGrid>
    <w:tr w:rsidR="00004D8F" w14:paraId="18CCC628" w14:textId="77777777">
      <w:trPr>
        <w:trHeight w:val="454"/>
        <w:jc w:val="right"/>
      </w:trPr>
      <w:tc>
        <w:tcPr>
          <w:tcW w:w="2692" w:type="dxa"/>
          <w:tcBorders>
            <w:top w:val="single" w:sz="4" w:space="0" w:color="000000"/>
            <w:bottom w:val="single" w:sz="4" w:space="0" w:color="000000"/>
          </w:tcBorders>
          <w:shd w:val="clear" w:color="auto" w:fill="E6E6E6"/>
          <w:vAlign w:val="center"/>
        </w:tcPr>
        <w:p w14:paraId="65F9EDCB" w14:textId="77777777" w:rsidR="00004D8F" w:rsidRDefault="00F6055F">
          <w:pPr>
            <w:pBdr>
              <w:top w:val="nil"/>
              <w:left w:val="nil"/>
              <w:bottom w:val="nil"/>
              <w:right w:val="nil"/>
              <w:between w:val="nil"/>
            </w:pBdr>
            <w:jc w:val="right"/>
            <w:rPr>
              <w:rFonts w:ascii="Arial" w:eastAsia="Arial" w:hAnsi="Arial" w:cs="Arial"/>
              <w:color w:val="FFFFFF"/>
            </w:rPr>
          </w:pPr>
          <w:r>
            <w:rPr>
              <w:rFonts w:ascii="Arial" w:eastAsia="Arial" w:hAnsi="Arial" w:cs="Arial"/>
              <w:color w:val="1B3461"/>
              <w:rtl/>
            </w:rPr>
            <w:t>בתוקף מיום</w:t>
          </w:r>
          <w:r>
            <w:rPr>
              <w:rFonts w:ascii="Arial" w:eastAsia="Arial" w:hAnsi="Arial" w:cs="Arial"/>
              <w:color w:val="1B3461"/>
            </w:rPr>
            <w:t>: 01.01.2010</w:t>
          </w:r>
        </w:p>
      </w:tc>
      <w:tc>
        <w:tcPr>
          <w:tcW w:w="3179" w:type="dxa"/>
          <w:tcBorders>
            <w:top w:val="nil"/>
            <w:bottom w:val="single" w:sz="4" w:space="0" w:color="000000"/>
          </w:tcBorders>
          <w:shd w:val="clear" w:color="auto" w:fill="E6E6E6"/>
          <w:vAlign w:val="center"/>
        </w:tcPr>
        <w:p w14:paraId="40245F2F" w14:textId="77777777" w:rsidR="00004D8F" w:rsidRDefault="00F6055F">
          <w:pPr>
            <w:pBdr>
              <w:top w:val="nil"/>
              <w:left w:val="nil"/>
              <w:bottom w:val="nil"/>
              <w:right w:val="nil"/>
              <w:between w:val="nil"/>
            </w:pBdr>
            <w:jc w:val="right"/>
            <w:rPr>
              <w:rFonts w:ascii="Arial" w:eastAsia="Arial" w:hAnsi="Arial" w:cs="Arial"/>
              <w:color w:val="1B3461"/>
            </w:rPr>
          </w:pPr>
          <w:r>
            <w:rPr>
              <w:rFonts w:ascii="Arial" w:eastAsia="Arial" w:hAnsi="Arial" w:cs="Arial"/>
              <w:color w:val="1B3461"/>
              <w:rtl/>
            </w:rPr>
            <w:t>שם המאשר: ליאור אגאי</w:t>
          </w:r>
        </w:p>
        <w:p w14:paraId="4E647121" w14:textId="77777777" w:rsidR="00004D8F" w:rsidRDefault="00F6055F">
          <w:pPr>
            <w:pBdr>
              <w:top w:val="nil"/>
              <w:left w:val="nil"/>
              <w:bottom w:val="nil"/>
              <w:right w:val="nil"/>
              <w:between w:val="nil"/>
            </w:pBdr>
            <w:jc w:val="right"/>
            <w:rPr>
              <w:rFonts w:ascii="Arial" w:eastAsia="Arial" w:hAnsi="Arial" w:cs="Arial"/>
              <w:color w:val="1B3461"/>
            </w:rPr>
          </w:pPr>
          <w:r>
            <w:rPr>
              <w:rFonts w:ascii="Arial" w:eastAsia="Arial" w:hAnsi="Arial" w:cs="Arial"/>
              <w:color w:val="1B3461"/>
              <w:rtl/>
            </w:rPr>
            <w:t xml:space="preserve">תפקיד: מנהל </w:t>
          </w:r>
          <w:proofErr w:type="spellStart"/>
          <w:r>
            <w:rPr>
              <w:rFonts w:ascii="Arial" w:eastAsia="Arial" w:hAnsi="Arial" w:cs="Arial"/>
              <w:color w:val="1B3461"/>
              <w:rtl/>
            </w:rPr>
            <w:t>מינהל</w:t>
          </w:r>
          <w:proofErr w:type="spellEnd"/>
          <w:r>
            <w:rPr>
              <w:rFonts w:ascii="Arial" w:eastAsia="Arial" w:hAnsi="Arial" w:cs="Arial"/>
              <w:color w:val="1B3461"/>
              <w:rtl/>
            </w:rPr>
            <w:t xml:space="preserve"> הרכש הממשלתי</w:t>
          </w:r>
        </w:p>
      </w:tc>
      <w:tc>
        <w:tcPr>
          <w:tcW w:w="3247" w:type="dxa"/>
          <w:tcBorders>
            <w:top w:val="single" w:sz="4" w:space="0" w:color="000000"/>
            <w:bottom w:val="single" w:sz="4" w:space="0" w:color="000000"/>
          </w:tcBorders>
          <w:shd w:val="clear" w:color="auto" w:fill="1B3461"/>
          <w:tcMar>
            <w:left w:w="0" w:type="dxa"/>
            <w:right w:w="0" w:type="dxa"/>
          </w:tcMar>
          <w:vAlign w:val="center"/>
        </w:tcPr>
        <w:p w14:paraId="7E54DDC5" w14:textId="7798A35A" w:rsidR="00004D8F" w:rsidRDefault="00F6055F">
          <w:pPr>
            <w:pBdr>
              <w:top w:val="nil"/>
              <w:left w:val="nil"/>
              <w:bottom w:val="nil"/>
              <w:right w:val="nil"/>
              <w:between w:val="nil"/>
            </w:pBdr>
            <w:bidi/>
            <w:jc w:val="center"/>
            <w:rPr>
              <w:rFonts w:ascii="Arial" w:eastAsia="Arial" w:hAnsi="Arial" w:cs="Arial"/>
              <w:color w:val="FFFFFF"/>
            </w:rPr>
          </w:pPr>
          <w:r>
            <w:rPr>
              <w:rFonts w:ascii="Arial" w:eastAsia="Arial" w:hAnsi="Arial" w:cs="Arial"/>
              <w:color w:val="FFFFFF"/>
              <w:rtl/>
            </w:rPr>
            <w:t xml:space="preserve">עמוד </w:t>
          </w:r>
          <w:r>
            <w:rPr>
              <w:rFonts w:ascii="Arial" w:eastAsia="Arial" w:hAnsi="Arial" w:cs="Arial"/>
              <w:color w:val="FFFFFF"/>
            </w:rPr>
            <w:fldChar w:fldCharType="begin"/>
          </w:r>
          <w:r>
            <w:rPr>
              <w:rFonts w:ascii="Arial" w:eastAsia="Arial" w:hAnsi="Arial" w:cs="Arial"/>
              <w:color w:val="FFFFFF"/>
            </w:rPr>
            <w:instrText>PAGE</w:instrText>
          </w:r>
          <w:r>
            <w:rPr>
              <w:rFonts w:ascii="Arial" w:eastAsia="Arial" w:hAnsi="Arial" w:cs="Arial"/>
              <w:color w:val="FFFFFF"/>
            </w:rPr>
            <w:fldChar w:fldCharType="separate"/>
          </w:r>
          <w:r w:rsidR="00BC369F">
            <w:rPr>
              <w:rFonts w:ascii="Arial" w:eastAsia="Arial" w:hAnsi="Arial" w:cs="Arial"/>
              <w:noProof/>
              <w:color w:val="FFFFFF"/>
              <w:rtl/>
            </w:rPr>
            <w:t>1</w:t>
          </w:r>
          <w:r>
            <w:rPr>
              <w:rFonts w:ascii="Arial" w:eastAsia="Arial" w:hAnsi="Arial" w:cs="Arial"/>
              <w:color w:val="FFFFFF"/>
            </w:rPr>
            <w:fldChar w:fldCharType="end"/>
          </w:r>
          <w:r>
            <w:rPr>
              <w:rFonts w:ascii="Arial" w:eastAsia="Arial" w:hAnsi="Arial" w:cs="Arial"/>
              <w:color w:val="FFFFFF"/>
              <w:rtl/>
            </w:rPr>
            <w:t xml:space="preserve"> מתוך </w:t>
          </w:r>
          <w:r>
            <w:rPr>
              <w:rFonts w:ascii="Arial" w:eastAsia="Arial" w:hAnsi="Arial" w:cs="Arial"/>
              <w:color w:val="FFFFFF"/>
            </w:rPr>
            <w:fldChar w:fldCharType="begin"/>
          </w:r>
          <w:r>
            <w:rPr>
              <w:rFonts w:ascii="Arial" w:eastAsia="Arial" w:hAnsi="Arial" w:cs="Arial"/>
              <w:color w:val="FFFFFF"/>
            </w:rPr>
            <w:instrText>NUMPAGES</w:instrText>
          </w:r>
          <w:r>
            <w:rPr>
              <w:rFonts w:ascii="Arial" w:eastAsia="Arial" w:hAnsi="Arial" w:cs="Arial"/>
              <w:color w:val="FFFFFF"/>
            </w:rPr>
            <w:fldChar w:fldCharType="separate"/>
          </w:r>
          <w:r w:rsidR="00BC369F">
            <w:rPr>
              <w:rFonts w:ascii="Arial" w:eastAsia="Arial" w:hAnsi="Arial" w:cs="Arial"/>
              <w:noProof/>
              <w:color w:val="FFFFFF"/>
              <w:rtl/>
            </w:rPr>
            <w:t>2</w:t>
          </w:r>
          <w:r>
            <w:rPr>
              <w:rFonts w:ascii="Arial" w:eastAsia="Arial" w:hAnsi="Arial" w:cs="Arial"/>
              <w:color w:val="FFFFFF"/>
            </w:rPr>
            <w:fldChar w:fldCharType="end"/>
          </w:r>
        </w:p>
      </w:tc>
    </w:tr>
  </w:tbl>
  <w:p w14:paraId="02DA9C1D" w14:textId="77777777" w:rsidR="00004D8F" w:rsidRDefault="00004D8F">
    <w:pPr>
      <w:pBdr>
        <w:top w:val="nil"/>
        <w:left w:val="nil"/>
        <w:bottom w:val="nil"/>
        <w:right w:val="nil"/>
        <w:between w:val="nil"/>
      </w:pBdr>
      <w:tabs>
        <w:tab w:val="center" w:pos="4153"/>
        <w:tab w:val="right" w:pos="8306"/>
      </w:tabs>
      <w:bidi/>
      <w:rPr>
        <w:color w:val="000000"/>
        <w:sz w:val="24"/>
        <w:szCs w:val="24"/>
      </w:rPr>
    </w:pPr>
  </w:p>
  <w:p w14:paraId="17A3C520" w14:textId="77777777" w:rsidR="00004D8F" w:rsidRDefault="00004D8F">
    <w:pPr>
      <w:pBdr>
        <w:top w:val="nil"/>
        <w:left w:val="nil"/>
        <w:bottom w:val="nil"/>
        <w:right w:val="nil"/>
        <w:between w:val="nil"/>
      </w:pBdr>
      <w:bidi/>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AEAD7" w14:textId="77777777" w:rsidR="005A0B83" w:rsidRDefault="005A0B83">
      <w:r>
        <w:separator/>
      </w:r>
    </w:p>
  </w:footnote>
  <w:footnote w:type="continuationSeparator" w:id="0">
    <w:p w14:paraId="7CB2F777" w14:textId="77777777" w:rsidR="005A0B83" w:rsidRDefault="005A0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AEA0A" w14:textId="77777777" w:rsidR="00004D8F" w:rsidRDefault="00BD07F7">
    <w:pPr>
      <w:pBdr>
        <w:top w:val="nil"/>
        <w:left w:val="nil"/>
        <w:bottom w:val="nil"/>
        <w:right w:val="nil"/>
        <w:between w:val="nil"/>
      </w:pBdr>
      <w:tabs>
        <w:tab w:val="center" w:pos="4153"/>
        <w:tab w:val="right" w:pos="8306"/>
      </w:tabs>
      <w:bidi/>
      <w:rPr>
        <w:color w:val="000000"/>
        <w:sz w:val="24"/>
        <w:szCs w:val="24"/>
      </w:rPr>
    </w:pPr>
    <w:r>
      <w:rPr>
        <w:noProof/>
        <w:color w:val="000000"/>
        <w:sz w:val="24"/>
        <w:szCs w:val="24"/>
      </w:rPr>
      <w:pict w14:anchorId="513B08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left:0;text-align:left;margin-left:0;margin-top:0;width:456pt;height:182pt;rotation:315;z-index:-251658752;mso-position-horizontal:center;mso-position-horizontal-relative:margin;mso-position-vertical:center;mso-position-vertical-relative:margin" fillcolor="silver" stroked="f">
          <v:fill opacity=".5"/>
          <v:textpath style="font-family:&quot;&amp;quot&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DE29C" w14:textId="77777777" w:rsidR="00004D8F" w:rsidRDefault="00004D8F">
    <w:pPr>
      <w:bidi/>
      <w:spacing w:line="360" w:lineRule="auto"/>
      <w:jc w:val="center"/>
      <w:rPr>
        <w:color w:val="000000"/>
        <w:sz w:val="24"/>
        <w:szCs w:val="24"/>
      </w:rPr>
    </w:pPr>
  </w:p>
  <w:tbl>
    <w:tblPr>
      <w:tblStyle w:val="ab"/>
      <w:tblpPr w:leftFromText="181" w:rightFromText="181" w:bottomFromText="284" w:vertAnchor="text" w:tblpY="188"/>
      <w:bidiVisual/>
      <w:tblW w:w="8852" w:type="dxa"/>
      <w:jc w:val="right"/>
      <w:tblInd w:w="0" w:type="dxa"/>
      <w:tblBorders>
        <w:top w:val="nil"/>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4678"/>
      <w:gridCol w:w="4174"/>
    </w:tblGrid>
    <w:tr w:rsidR="00004D8F" w14:paraId="42A78147" w14:textId="77777777">
      <w:trPr>
        <w:trHeight w:val="714"/>
        <w:jc w:val="right"/>
      </w:trPr>
      <w:tc>
        <w:tcPr>
          <w:tcW w:w="8852" w:type="dxa"/>
          <w:gridSpan w:val="2"/>
          <w:tcBorders>
            <w:top w:val="nil"/>
            <w:bottom w:val="nil"/>
          </w:tcBorders>
          <w:shd w:val="clear" w:color="auto" w:fill="1B3461"/>
          <w:vAlign w:val="center"/>
        </w:tcPr>
        <w:p w14:paraId="2D4B73D5" w14:textId="77777777" w:rsidR="00004D8F" w:rsidRDefault="00F6055F">
          <w:pPr>
            <w:pBdr>
              <w:top w:val="nil"/>
              <w:left w:val="nil"/>
              <w:bottom w:val="nil"/>
              <w:right w:val="nil"/>
              <w:between w:val="nil"/>
            </w:pBdr>
            <w:bidi/>
            <w:jc w:val="both"/>
            <w:rPr>
              <w:rFonts w:ascii="Arial" w:eastAsia="Arial" w:hAnsi="Arial" w:cs="Arial"/>
              <w:b/>
              <w:bCs/>
              <w:color w:val="FFFFFF"/>
              <w:sz w:val="28"/>
              <w:szCs w:val="28"/>
            </w:rPr>
          </w:pPr>
          <w:r>
            <w:rPr>
              <w:rFonts w:ascii="Arial" w:eastAsia="Arial" w:hAnsi="Arial" w:cs="Arial"/>
              <w:b/>
              <w:bCs/>
              <w:color w:val="FFFFFF"/>
              <w:sz w:val="28"/>
              <w:szCs w:val="28"/>
              <w:rtl/>
            </w:rPr>
            <w:t>שם הטופס:</w:t>
          </w:r>
          <w:r>
            <w:rPr>
              <w:b/>
              <w:bCs/>
              <w:color w:val="000000"/>
              <w:sz w:val="24"/>
              <w:szCs w:val="24"/>
            </w:rPr>
            <w:t xml:space="preserve"> </w:t>
          </w:r>
          <w:r>
            <w:rPr>
              <w:rFonts w:ascii="Arial" w:eastAsia="Arial" w:hAnsi="Arial" w:cs="Arial"/>
              <w:i/>
              <w:iCs/>
              <w:color w:val="FFFFFF"/>
              <w:sz w:val="28"/>
              <w:szCs w:val="28"/>
              <w:rtl/>
            </w:rPr>
            <w:t>חוות דעת מקצועית במסגרת כוונה להתקשר עם ספק יחיד</w:t>
          </w:r>
          <w:r>
            <w:rPr>
              <w:rFonts w:ascii="Arial" w:eastAsia="Arial" w:hAnsi="Arial" w:cs="Arial"/>
              <w:b/>
              <w:bCs/>
              <w:color w:val="FFFFFF"/>
              <w:sz w:val="24"/>
              <w:szCs w:val="24"/>
            </w:rPr>
            <w:t>/</w:t>
          </w:r>
          <w:r>
            <w:rPr>
              <w:rFonts w:ascii="Arial" w:eastAsia="Arial" w:hAnsi="Arial" w:cs="Arial"/>
              <w:b/>
              <w:bCs/>
              <w:color w:val="FFFFFF"/>
              <w:sz w:val="28"/>
              <w:szCs w:val="28"/>
              <w:rtl/>
            </w:rPr>
            <w:t>ספק חוץ</w:t>
          </w:r>
        </w:p>
      </w:tc>
    </w:tr>
    <w:tr w:rsidR="00004D8F" w14:paraId="59A0FB17" w14:textId="77777777">
      <w:trPr>
        <w:trHeight w:val="460"/>
        <w:jc w:val="right"/>
      </w:trPr>
      <w:tc>
        <w:tcPr>
          <w:tcW w:w="4678" w:type="dxa"/>
          <w:tcBorders>
            <w:top w:val="nil"/>
            <w:left w:val="nil"/>
            <w:bottom w:val="single" w:sz="4" w:space="0" w:color="000000"/>
            <w:right w:val="nil"/>
          </w:tcBorders>
          <w:shd w:val="clear" w:color="auto" w:fill="E6E6E6"/>
          <w:vAlign w:val="center"/>
        </w:tcPr>
        <w:p w14:paraId="2F1764E6" w14:textId="77777777" w:rsidR="00004D8F" w:rsidRDefault="00F6055F">
          <w:pPr>
            <w:pBdr>
              <w:top w:val="nil"/>
              <w:left w:val="nil"/>
              <w:bottom w:val="nil"/>
              <w:right w:val="nil"/>
              <w:between w:val="nil"/>
            </w:pBdr>
            <w:bidi/>
            <w:jc w:val="both"/>
            <w:rPr>
              <w:rFonts w:ascii="Arial" w:eastAsia="Arial" w:hAnsi="Arial" w:cs="Arial"/>
              <w:color w:val="000000"/>
            </w:rPr>
          </w:pPr>
          <w:r>
            <w:rPr>
              <w:rFonts w:ascii="Arial" w:eastAsia="Arial" w:hAnsi="Arial" w:cs="Arial"/>
              <w:color w:val="000000"/>
              <w:rtl/>
            </w:rPr>
            <w:t>פרק ראשי: התקשרויות ורכישות</w:t>
          </w:r>
        </w:p>
      </w:tc>
      <w:tc>
        <w:tcPr>
          <w:tcW w:w="4174" w:type="dxa"/>
          <w:tcBorders>
            <w:top w:val="nil"/>
            <w:left w:val="nil"/>
            <w:bottom w:val="single" w:sz="4" w:space="0" w:color="000000"/>
            <w:right w:val="nil"/>
          </w:tcBorders>
          <w:shd w:val="clear" w:color="auto" w:fill="E6E6E6"/>
          <w:vAlign w:val="center"/>
        </w:tcPr>
        <w:p w14:paraId="2F8698CF" w14:textId="77777777" w:rsidR="00004D8F" w:rsidRDefault="00F6055F">
          <w:pPr>
            <w:pBdr>
              <w:top w:val="nil"/>
              <w:left w:val="nil"/>
              <w:bottom w:val="nil"/>
              <w:right w:val="nil"/>
              <w:between w:val="nil"/>
            </w:pBdr>
            <w:bidi/>
            <w:jc w:val="both"/>
            <w:rPr>
              <w:rFonts w:ascii="Arial" w:eastAsia="Arial" w:hAnsi="Arial" w:cs="Arial"/>
              <w:color w:val="000000"/>
            </w:rPr>
          </w:pPr>
          <w:r>
            <w:rPr>
              <w:rFonts w:ascii="Arial" w:eastAsia="Arial" w:hAnsi="Arial" w:cs="Arial"/>
              <w:color w:val="000000"/>
              <w:rtl/>
            </w:rPr>
            <w:t>מספר הוראה: 7.8.2</w:t>
          </w:r>
        </w:p>
      </w:tc>
    </w:tr>
    <w:tr w:rsidR="00004D8F" w14:paraId="175FA32B" w14:textId="77777777">
      <w:trPr>
        <w:trHeight w:val="460"/>
        <w:jc w:val="right"/>
      </w:trPr>
      <w:tc>
        <w:tcPr>
          <w:tcW w:w="4678" w:type="dxa"/>
          <w:tcBorders>
            <w:top w:val="single" w:sz="4" w:space="0" w:color="000000"/>
            <w:left w:val="nil"/>
            <w:bottom w:val="single" w:sz="4" w:space="0" w:color="000000"/>
            <w:right w:val="nil"/>
          </w:tcBorders>
          <w:shd w:val="clear" w:color="auto" w:fill="E6E6E6"/>
          <w:vAlign w:val="center"/>
        </w:tcPr>
        <w:p w14:paraId="0FCD7C8C" w14:textId="77777777" w:rsidR="00004D8F" w:rsidRDefault="00F6055F">
          <w:pPr>
            <w:pBdr>
              <w:top w:val="nil"/>
              <w:left w:val="nil"/>
              <w:bottom w:val="nil"/>
              <w:right w:val="nil"/>
              <w:between w:val="nil"/>
            </w:pBdr>
            <w:bidi/>
            <w:jc w:val="both"/>
            <w:rPr>
              <w:rFonts w:ascii="Arial" w:eastAsia="Arial" w:hAnsi="Arial" w:cs="Arial"/>
              <w:color w:val="000000"/>
            </w:rPr>
          </w:pPr>
          <w:r>
            <w:rPr>
              <w:rFonts w:ascii="Arial" w:eastAsia="Arial" w:hAnsi="Arial" w:cs="Arial"/>
              <w:color w:val="000000"/>
              <w:rtl/>
            </w:rPr>
            <w:t>פרק משני: פטור ממכרז</w:t>
          </w:r>
        </w:p>
      </w:tc>
      <w:tc>
        <w:tcPr>
          <w:tcW w:w="4174" w:type="dxa"/>
          <w:tcBorders>
            <w:top w:val="single" w:sz="4" w:space="0" w:color="000000"/>
            <w:left w:val="nil"/>
            <w:bottom w:val="single" w:sz="4" w:space="0" w:color="000000"/>
            <w:right w:val="nil"/>
          </w:tcBorders>
          <w:shd w:val="clear" w:color="auto" w:fill="E6E6E6"/>
          <w:vAlign w:val="center"/>
        </w:tcPr>
        <w:p w14:paraId="592FBC82" w14:textId="77777777" w:rsidR="00004D8F" w:rsidRDefault="00F6055F">
          <w:pPr>
            <w:pBdr>
              <w:top w:val="nil"/>
              <w:left w:val="nil"/>
              <w:bottom w:val="nil"/>
              <w:right w:val="nil"/>
              <w:between w:val="nil"/>
            </w:pBdr>
            <w:bidi/>
            <w:jc w:val="both"/>
            <w:rPr>
              <w:rFonts w:ascii="Arial" w:eastAsia="Arial" w:hAnsi="Arial" w:cs="Arial"/>
              <w:color w:val="000000"/>
            </w:rPr>
          </w:pPr>
          <w:r>
            <w:rPr>
              <w:rFonts w:ascii="Arial" w:eastAsia="Arial" w:hAnsi="Arial" w:cs="Arial"/>
              <w:color w:val="000000"/>
              <w:rtl/>
            </w:rPr>
            <w:t>מספר טופס: ט. 7.8.2.1</w:t>
          </w:r>
        </w:p>
      </w:tc>
    </w:tr>
  </w:tbl>
  <w:p w14:paraId="4B03573A" w14:textId="77777777" w:rsidR="00004D8F" w:rsidRDefault="00004D8F">
    <w:pPr>
      <w:pBdr>
        <w:top w:val="nil"/>
        <w:left w:val="nil"/>
        <w:bottom w:val="nil"/>
        <w:right w:val="nil"/>
        <w:between w:val="nil"/>
      </w:pBdr>
      <w:tabs>
        <w:tab w:val="center" w:pos="4153"/>
        <w:tab w:val="right" w:pos="8306"/>
      </w:tabs>
      <w:bidi/>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46F3C" w14:textId="77777777" w:rsidR="00004D8F" w:rsidRDefault="00004D8F">
    <w:pPr>
      <w:pBdr>
        <w:top w:val="nil"/>
        <w:left w:val="nil"/>
        <w:bottom w:val="nil"/>
        <w:right w:val="nil"/>
        <w:between w:val="nil"/>
      </w:pBdr>
      <w:tabs>
        <w:tab w:val="center" w:pos="4153"/>
        <w:tab w:val="right" w:pos="8306"/>
      </w:tabs>
      <w:bidi/>
      <w:rPr>
        <w:color w:val="000000"/>
      </w:rPr>
    </w:pPr>
  </w:p>
  <w:p w14:paraId="0FBC2DB7" w14:textId="77777777" w:rsidR="00004D8F" w:rsidRDefault="00F6055F">
    <w:pPr>
      <w:pBdr>
        <w:top w:val="nil"/>
        <w:left w:val="nil"/>
        <w:bottom w:val="nil"/>
        <w:right w:val="nil"/>
        <w:between w:val="nil"/>
      </w:pBdr>
      <w:tabs>
        <w:tab w:val="center" w:pos="4153"/>
        <w:tab w:val="right" w:pos="8306"/>
      </w:tabs>
      <w:bidi/>
      <w:jc w:val="center"/>
      <w:rPr>
        <w:color w:val="000000"/>
      </w:rPr>
    </w:pPr>
    <w:r>
      <w:rPr>
        <w:noProof/>
        <w:color w:val="000000"/>
        <w:sz w:val="24"/>
        <w:szCs w:val="24"/>
      </w:rPr>
      <w:drawing>
        <wp:inline distT="0" distB="0" distL="114300" distR="114300" wp14:anchorId="6AE8E3B2" wp14:editId="03741B2E">
          <wp:extent cx="5805805" cy="96202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805805" cy="962025"/>
                  </a:xfrm>
                  <a:prstGeom prst="rect">
                    <a:avLst/>
                  </a:prstGeom>
                  <a:ln/>
                </pic:spPr>
              </pic:pic>
            </a:graphicData>
          </a:graphic>
        </wp:inline>
      </w:drawing>
    </w:r>
  </w:p>
  <w:tbl>
    <w:tblPr>
      <w:tblStyle w:val="ac"/>
      <w:tblpPr w:leftFromText="181" w:rightFromText="181" w:bottomFromText="284" w:vertAnchor="text" w:tblpXSpec="center" w:tblpY="188"/>
      <w:bidiVisual/>
      <w:tblW w:w="9072" w:type="dxa"/>
      <w:jc w:val="center"/>
      <w:tblInd w:w="0" w:type="dxa"/>
      <w:tblBorders>
        <w:top w:val="nil"/>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4536"/>
      <w:gridCol w:w="4536"/>
    </w:tblGrid>
    <w:tr w:rsidR="00004D8F" w14:paraId="4762CBAB" w14:textId="77777777" w:rsidTr="00F6055F">
      <w:trPr>
        <w:trHeight w:val="719"/>
        <w:jc w:val="center"/>
      </w:trPr>
      <w:tc>
        <w:tcPr>
          <w:tcW w:w="9072" w:type="dxa"/>
          <w:gridSpan w:val="2"/>
          <w:tcBorders>
            <w:top w:val="nil"/>
            <w:bottom w:val="nil"/>
          </w:tcBorders>
          <w:shd w:val="clear" w:color="auto" w:fill="1B3461"/>
          <w:vAlign w:val="center"/>
        </w:tcPr>
        <w:p w14:paraId="41327296" w14:textId="77777777" w:rsidR="00004D8F" w:rsidRDefault="00F6055F">
          <w:pPr>
            <w:pBdr>
              <w:top w:val="nil"/>
              <w:left w:val="nil"/>
              <w:bottom w:val="nil"/>
              <w:right w:val="nil"/>
              <w:between w:val="nil"/>
            </w:pBdr>
            <w:bidi/>
            <w:jc w:val="both"/>
            <w:rPr>
              <w:rFonts w:ascii="Arial" w:eastAsia="Arial" w:hAnsi="Arial" w:cs="Arial"/>
              <w:b/>
              <w:bCs/>
              <w:color w:val="FFFFFF"/>
              <w:sz w:val="28"/>
              <w:szCs w:val="28"/>
            </w:rPr>
          </w:pPr>
          <w:r>
            <w:rPr>
              <w:rFonts w:ascii="Arial" w:eastAsia="Arial" w:hAnsi="Arial" w:cs="Arial"/>
              <w:b/>
              <w:bCs/>
              <w:color w:val="FFFFFF"/>
              <w:sz w:val="28"/>
              <w:szCs w:val="28"/>
              <w:rtl/>
            </w:rPr>
            <w:t>שם הטופס:</w:t>
          </w:r>
          <w:r>
            <w:rPr>
              <w:b/>
              <w:bCs/>
              <w:color w:val="000000"/>
              <w:sz w:val="24"/>
              <w:szCs w:val="24"/>
            </w:rPr>
            <w:t xml:space="preserve"> </w:t>
          </w:r>
          <w:r>
            <w:rPr>
              <w:rFonts w:ascii="Arial" w:eastAsia="Arial" w:hAnsi="Arial" w:cs="Arial"/>
              <w:i/>
              <w:iCs/>
              <w:color w:val="FFFFFF"/>
              <w:sz w:val="28"/>
              <w:szCs w:val="28"/>
              <w:rtl/>
            </w:rPr>
            <w:t>חוות דעת מקצועית במסגרת כוונה להתקשר עם ספק יחיד</w:t>
          </w:r>
          <w:r>
            <w:rPr>
              <w:rFonts w:ascii="Arial" w:eastAsia="Arial" w:hAnsi="Arial" w:cs="Arial"/>
              <w:b/>
              <w:bCs/>
              <w:color w:val="FFFFFF"/>
              <w:sz w:val="24"/>
              <w:szCs w:val="24"/>
            </w:rPr>
            <w:t>/</w:t>
          </w:r>
          <w:r>
            <w:rPr>
              <w:rFonts w:ascii="Arial" w:eastAsia="Arial" w:hAnsi="Arial" w:cs="Arial"/>
              <w:b/>
              <w:bCs/>
              <w:color w:val="FFFFFF"/>
              <w:sz w:val="28"/>
              <w:szCs w:val="28"/>
              <w:rtl/>
            </w:rPr>
            <w:t>ספק חוץ</w:t>
          </w:r>
        </w:p>
      </w:tc>
    </w:tr>
    <w:tr w:rsidR="00004D8F" w14:paraId="06EC1F5B" w14:textId="77777777" w:rsidTr="00F6055F">
      <w:trPr>
        <w:trHeight w:val="460"/>
        <w:jc w:val="center"/>
      </w:trPr>
      <w:tc>
        <w:tcPr>
          <w:tcW w:w="4536" w:type="dxa"/>
          <w:tcBorders>
            <w:top w:val="nil"/>
            <w:left w:val="nil"/>
            <w:bottom w:val="single" w:sz="4" w:space="0" w:color="000000"/>
            <w:right w:val="nil"/>
          </w:tcBorders>
          <w:shd w:val="clear" w:color="auto" w:fill="E6E6E6"/>
          <w:vAlign w:val="center"/>
        </w:tcPr>
        <w:p w14:paraId="342C3D88" w14:textId="77777777" w:rsidR="00004D8F" w:rsidRDefault="00F6055F">
          <w:pPr>
            <w:pBdr>
              <w:top w:val="nil"/>
              <w:left w:val="nil"/>
              <w:bottom w:val="nil"/>
              <w:right w:val="nil"/>
              <w:between w:val="nil"/>
            </w:pBdr>
            <w:bidi/>
            <w:jc w:val="both"/>
            <w:rPr>
              <w:rFonts w:ascii="Arial" w:eastAsia="Arial" w:hAnsi="Arial" w:cs="Arial"/>
              <w:color w:val="000000"/>
            </w:rPr>
          </w:pPr>
          <w:r>
            <w:rPr>
              <w:rFonts w:ascii="Arial" w:eastAsia="Arial" w:hAnsi="Arial" w:cs="Arial"/>
              <w:color w:val="000000"/>
              <w:rtl/>
            </w:rPr>
            <w:t>פרק ראשי: התקשרויות ורכישות</w:t>
          </w:r>
        </w:p>
      </w:tc>
      <w:tc>
        <w:tcPr>
          <w:tcW w:w="4536" w:type="dxa"/>
          <w:tcBorders>
            <w:top w:val="nil"/>
            <w:left w:val="nil"/>
            <w:bottom w:val="single" w:sz="4" w:space="0" w:color="000000"/>
            <w:right w:val="nil"/>
          </w:tcBorders>
          <w:shd w:val="clear" w:color="auto" w:fill="E6E6E6"/>
          <w:vAlign w:val="center"/>
        </w:tcPr>
        <w:p w14:paraId="20415F27" w14:textId="77777777" w:rsidR="00004D8F" w:rsidRDefault="00F6055F">
          <w:pPr>
            <w:pBdr>
              <w:top w:val="nil"/>
              <w:left w:val="nil"/>
              <w:bottom w:val="nil"/>
              <w:right w:val="nil"/>
              <w:between w:val="nil"/>
            </w:pBdr>
            <w:bidi/>
            <w:jc w:val="both"/>
            <w:rPr>
              <w:rFonts w:ascii="Arial" w:eastAsia="Arial" w:hAnsi="Arial" w:cs="Arial"/>
              <w:color w:val="000000"/>
            </w:rPr>
          </w:pPr>
          <w:r>
            <w:rPr>
              <w:rFonts w:ascii="Arial" w:eastAsia="Arial" w:hAnsi="Arial" w:cs="Arial"/>
              <w:color w:val="000000"/>
              <w:rtl/>
            </w:rPr>
            <w:t>מספר הוראה: 7.8.2</w:t>
          </w:r>
        </w:p>
      </w:tc>
    </w:tr>
    <w:tr w:rsidR="00004D8F" w14:paraId="11B34A0B" w14:textId="77777777" w:rsidTr="00F6055F">
      <w:trPr>
        <w:trHeight w:val="460"/>
        <w:jc w:val="center"/>
      </w:trPr>
      <w:tc>
        <w:tcPr>
          <w:tcW w:w="4536" w:type="dxa"/>
          <w:tcBorders>
            <w:top w:val="single" w:sz="4" w:space="0" w:color="000000"/>
            <w:left w:val="nil"/>
            <w:bottom w:val="single" w:sz="4" w:space="0" w:color="000000"/>
            <w:right w:val="nil"/>
          </w:tcBorders>
          <w:shd w:val="clear" w:color="auto" w:fill="E6E6E6"/>
          <w:vAlign w:val="center"/>
        </w:tcPr>
        <w:p w14:paraId="2B7BA4C6" w14:textId="77777777" w:rsidR="00004D8F" w:rsidRDefault="00F6055F">
          <w:pPr>
            <w:pBdr>
              <w:top w:val="nil"/>
              <w:left w:val="nil"/>
              <w:bottom w:val="nil"/>
              <w:right w:val="nil"/>
              <w:between w:val="nil"/>
            </w:pBdr>
            <w:bidi/>
            <w:jc w:val="both"/>
            <w:rPr>
              <w:rFonts w:ascii="Arial" w:eastAsia="Arial" w:hAnsi="Arial" w:cs="Arial"/>
              <w:color w:val="000000"/>
            </w:rPr>
          </w:pPr>
          <w:r>
            <w:rPr>
              <w:rFonts w:ascii="Arial" w:eastAsia="Arial" w:hAnsi="Arial" w:cs="Arial"/>
              <w:color w:val="000000"/>
              <w:rtl/>
            </w:rPr>
            <w:t>פרק משני: פטור ממכרז</w:t>
          </w:r>
        </w:p>
      </w:tc>
      <w:tc>
        <w:tcPr>
          <w:tcW w:w="4536" w:type="dxa"/>
          <w:tcBorders>
            <w:top w:val="single" w:sz="4" w:space="0" w:color="000000"/>
            <w:left w:val="nil"/>
            <w:bottom w:val="single" w:sz="4" w:space="0" w:color="000000"/>
            <w:right w:val="nil"/>
          </w:tcBorders>
          <w:shd w:val="clear" w:color="auto" w:fill="E6E6E6"/>
          <w:vAlign w:val="center"/>
        </w:tcPr>
        <w:p w14:paraId="416D1B0B" w14:textId="77777777" w:rsidR="00004D8F" w:rsidRDefault="00F6055F">
          <w:pPr>
            <w:pBdr>
              <w:top w:val="nil"/>
              <w:left w:val="nil"/>
              <w:bottom w:val="nil"/>
              <w:right w:val="nil"/>
              <w:between w:val="nil"/>
            </w:pBdr>
            <w:bidi/>
            <w:jc w:val="both"/>
            <w:rPr>
              <w:rFonts w:ascii="Arial" w:eastAsia="Arial" w:hAnsi="Arial" w:cs="Arial"/>
              <w:color w:val="000000"/>
            </w:rPr>
          </w:pPr>
          <w:r>
            <w:rPr>
              <w:rFonts w:ascii="Arial" w:eastAsia="Arial" w:hAnsi="Arial" w:cs="Arial"/>
              <w:color w:val="000000"/>
              <w:rtl/>
            </w:rPr>
            <w:t>מספר טופס: ט. 7.8.2.1</w:t>
          </w:r>
        </w:p>
      </w:tc>
    </w:tr>
  </w:tbl>
  <w:p w14:paraId="262C41B1" w14:textId="77777777" w:rsidR="00004D8F" w:rsidRDefault="00004D8F">
    <w:pPr>
      <w:pBdr>
        <w:top w:val="nil"/>
        <w:left w:val="nil"/>
        <w:bottom w:val="nil"/>
        <w:right w:val="nil"/>
        <w:between w:val="nil"/>
      </w:pBdr>
      <w:tabs>
        <w:tab w:val="center" w:pos="4153"/>
        <w:tab w:val="right" w:pos="8306"/>
      </w:tabs>
      <w:bidi/>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241E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FC263FA"/>
    <w:multiLevelType w:val="hybridMultilevel"/>
    <w:tmpl w:val="7186B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6D478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D8F"/>
    <w:rsid w:val="00004D8F"/>
    <w:rsid w:val="00006E8B"/>
    <w:rsid w:val="003D515C"/>
    <w:rsid w:val="004C7DC4"/>
    <w:rsid w:val="005A0B83"/>
    <w:rsid w:val="00A6777C"/>
    <w:rsid w:val="00AB68B2"/>
    <w:rsid w:val="00B50E2A"/>
    <w:rsid w:val="00B953D2"/>
    <w:rsid w:val="00BB6AFA"/>
    <w:rsid w:val="00BC369F"/>
    <w:rsid w:val="00BD07F7"/>
    <w:rsid w:val="00BD6876"/>
    <w:rsid w:val="00BF15DF"/>
    <w:rsid w:val="00C21960"/>
    <w:rsid w:val="00C23A86"/>
    <w:rsid w:val="00D578D3"/>
    <w:rsid w:val="00D96871"/>
    <w:rsid w:val="00DE324B"/>
    <w:rsid w:val="00E3184B"/>
    <w:rsid w:val="00F6055F"/>
    <w:rsid w:val="00F83590"/>
    <w:rsid w:val="00FC75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F55E4"/>
  <w15:docId w15:val="{EA342E3D-3B53-544A-BDA9-EF2717734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70" w:type="dxa"/>
      </w:tblCellMar>
    </w:tblPr>
  </w:style>
  <w:style w:type="table" w:customStyle="1" w:styleId="ac">
    <w:basedOn w:val="TableNormal"/>
    <w:tblPr>
      <w:tblStyleRowBandSize w:val="1"/>
      <w:tblStyleColBandSize w:val="1"/>
      <w:tblCellMar>
        <w:top w:w="0" w:type="dxa"/>
        <w:left w:w="108" w:type="dxa"/>
        <w:bottom w:w="0" w:type="dxa"/>
        <w:right w:w="170" w:type="dxa"/>
      </w:tblCellMar>
    </w:tblPr>
  </w:style>
  <w:style w:type="table" w:customStyle="1" w:styleId="ad">
    <w:basedOn w:val="TableNormal"/>
    <w:tblPr>
      <w:tblStyleRowBandSize w:val="1"/>
      <w:tblStyleColBandSize w:val="1"/>
      <w:tblCellMar>
        <w:top w:w="0" w:type="dxa"/>
        <w:left w:w="108" w:type="dxa"/>
        <w:bottom w:w="0" w:type="dxa"/>
        <w:right w:w="170" w:type="dxa"/>
      </w:tblCellMar>
    </w:tblPr>
  </w:style>
  <w:style w:type="table" w:customStyle="1" w:styleId="ae">
    <w:basedOn w:val="TableNormal"/>
    <w:tblPr>
      <w:tblStyleRowBandSize w:val="1"/>
      <w:tblStyleColBandSize w:val="1"/>
      <w:tblCellMar>
        <w:top w:w="0" w:type="dxa"/>
        <w:left w:w="108" w:type="dxa"/>
        <w:bottom w:w="0" w:type="dxa"/>
        <w:right w:w="170" w:type="dxa"/>
      </w:tblCellMar>
    </w:tblPr>
  </w:style>
  <w:style w:type="paragraph" w:styleId="af">
    <w:name w:val="List Paragraph"/>
    <w:basedOn w:val="a"/>
    <w:uiPriority w:val="34"/>
    <w:qFormat/>
    <w:rsid w:val="00BD68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757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1830</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אורטל אביב צברי</dc:creator>
  <cp:lastModifiedBy>סיון חזן</cp:lastModifiedBy>
  <cp:revision>3</cp:revision>
  <dcterms:created xsi:type="dcterms:W3CDTF">2026-10-13T07:41:00Z</dcterms:created>
  <dcterms:modified xsi:type="dcterms:W3CDTF">2026-10-13T07:42:00Z</dcterms:modified>
</cp:coreProperties>
</file>